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D4C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ind w:right="13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У</w:t>
      </w:r>
      <w:r>
        <w:rPr>
          <w:rFonts w:ascii="Times New Roman" w:hAnsi="Times New Roman"/>
          <w:bCs/>
          <w:spacing w:val="-1"/>
          <w:sz w:val="28"/>
          <w:szCs w:val="28"/>
        </w:rPr>
        <w:t>ДАРС</w:t>
      </w:r>
      <w:r>
        <w:rPr>
          <w:rFonts w:ascii="Times New Roman" w:hAnsi="Times New Roman"/>
          <w:bCs/>
          <w:sz w:val="28"/>
          <w:szCs w:val="28"/>
        </w:rPr>
        <w:t>ТВЕННОЕ</w:t>
      </w:r>
      <w:r w:rsidR="008C3A7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Cs/>
          <w:sz w:val="28"/>
          <w:szCs w:val="28"/>
        </w:rPr>
        <w:t>ЮДЖЕ</w:t>
      </w:r>
      <w:r>
        <w:rPr>
          <w:rFonts w:ascii="Times New Roman" w:hAnsi="Times New Roman"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 xml:space="preserve">НОЕ </w:t>
      </w:r>
      <w:r>
        <w:rPr>
          <w:rFonts w:ascii="Times New Roman" w:hAnsi="Times New Roman"/>
          <w:bCs/>
          <w:spacing w:val="-3"/>
          <w:sz w:val="28"/>
          <w:szCs w:val="28"/>
        </w:rPr>
        <w:t xml:space="preserve">ПРОФЕССИОНАЛЬНОЕ 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pacing w:val="-1"/>
          <w:sz w:val="28"/>
          <w:szCs w:val="28"/>
        </w:rPr>
        <w:t>БРА</w:t>
      </w:r>
      <w:r>
        <w:rPr>
          <w:rFonts w:ascii="Times New Roman" w:hAnsi="Times New Roman"/>
          <w:bCs/>
          <w:sz w:val="28"/>
          <w:szCs w:val="28"/>
        </w:rPr>
        <w:t>ЗОВА</w:t>
      </w:r>
      <w:r>
        <w:rPr>
          <w:rFonts w:ascii="Times New Roman" w:hAnsi="Times New Roman"/>
          <w:bCs/>
          <w:spacing w:val="-1"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>ЕЛ</w:t>
      </w:r>
      <w:r>
        <w:rPr>
          <w:rFonts w:ascii="Times New Roman" w:hAnsi="Times New Roman"/>
          <w:bCs/>
          <w:spacing w:val="-1"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>НОЕ УЧРЕЖ</w:t>
      </w:r>
      <w:r>
        <w:rPr>
          <w:rFonts w:ascii="Times New Roman" w:hAnsi="Times New Roman"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ИЕ</w:t>
      </w:r>
      <w:r>
        <w:rPr>
          <w:rFonts w:ascii="Times New Roman" w:hAnsi="Times New Roman"/>
          <w:bCs/>
          <w:spacing w:val="-1"/>
          <w:sz w:val="28"/>
          <w:szCs w:val="28"/>
        </w:rPr>
        <w:t>ПСКОВСКОЙ ОБЛАСТИ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320" w:lineRule="exact"/>
        <w:ind w:left="708" w:right="14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aps/>
          <w:spacing w:val="1"/>
          <w:sz w:val="28"/>
          <w:szCs w:val="28"/>
        </w:rPr>
        <w:t>«</w:t>
      </w:r>
      <w:r>
        <w:rPr>
          <w:rFonts w:ascii="Times New Roman" w:hAnsi="Times New Roman"/>
          <w:bCs/>
          <w:caps/>
          <w:sz w:val="28"/>
          <w:szCs w:val="28"/>
        </w:rPr>
        <w:t>Великолукский политехнический КОЛЛЕДЖ»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200" w:lineRule="exact"/>
        <w:ind w:right="-20"/>
        <w:jc w:val="both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widowControl w:val="0"/>
        <w:autoSpaceDE w:val="0"/>
        <w:autoSpaceDN w:val="0"/>
        <w:adjustRightInd w:val="0"/>
        <w:spacing w:before="1" w:after="0" w:line="28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ind w:left="5959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РЖ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АЮ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315" w:lineRule="exact"/>
        <w:ind w:left="5959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БП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2"/>
          <w:sz w:val="28"/>
          <w:szCs w:val="28"/>
        </w:rPr>
        <w:t xml:space="preserve"> ВПК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before="6" w:after="0" w:line="11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8D79D3" w:rsidP="005E7D4C">
      <w:pPr>
        <w:widowControl w:val="0"/>
        <w:autoSpaceDE w:val="0"/>
        <w:autoSpaceDN w:val="0"/>
        <w:adjustRightInd w:val="0"/>
        <w:spacing w:after="0" w:line="240" w:lineRule="auto"/>
        <w:ind w:right="463"/>
        <w:jc w:val="right"/>
        <w:rPr>
          <w:rFonts w:ascii="Times New Roman" w:hAnsi="Times New Roman"/>
          <w:sz w:val="28"/>
          <w:szCs w:val="28"/>
        </w:rPr>
      </w:pPr>
      <w:r w:rsidRPr="008D79D3">
        <w:pict>
          <v:polyline id="Полилиния 11" o:spid="_x0000_s1026" style="position:absolute;left:0;text-align:lef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39.55pt,18.95pt,436.5pt,18.95pt" coordsize="193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" o:allowincell="f" filled="f" strokeweight=".58pt">
            <v:path arrowok="t" o:connecttype="custom" o:connectlocs="0,0;1231265,0" o:connectangles="0,0"/>
            <w10:wrap anchorx="page"/>
          </v:polyline>
        </w:pict>
      </w:r>
      <w:r w:rsidRPr="008D79D3">
        <w:pict>
          <v:polyline id="Полилиния 10" o:spid="_x0000_s1027" style="position:absolute;left:0;text-align:lef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16.45pt,43.9pt,490.5pt,43.9pt" coordsize="148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" o:allowincell="f" filled="f" strokeweight=".58pt">
            <v:path arrowok="t" o:connecttype="custom" o:connectlocs="0,0;940435,0" o:connectangles="0,0"/>
            <w10:wrap anchorx="page"/>
          </v:polyline>
        </w:pict>
      </w:r>
      <w:r w:rsidR="005E7D4C">
        <w:rPr>
          <w:rFonts w:ascii="Times New Roman" w:hAnsi="Times New Roman"/>
          <w:spacing w:val="-1"/>
          <w:sz w:val="28"/>
          <w:szCs w:val="28"/>
        </w:rPr>
        <w:t>Е.М. Гордеева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before="5" w:after="0" w:line="17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8D79D3" w:rsidP="005E7D4C">
      <w:pPr>
        <w:widowControl w:val="0"/>
        <w:tabs>
          <w:tab w:val="left" w:pos="7120"/>
          <w:tab w:val="left" w:pos="9020"/>
          <w:tab w:val="left" w:pos="9860"/>
        </w:tabs>
        <w:autoSpaceDE w:val="0"/>
        <w:autoSpaceDN w:val="0"/>
        <w:adjustRightInd w:val="0"/>
        <w:spacing w:after="0" w:line="360" w:lineRule="exact"/>
        <w:ind w:left="1416" w:right="-20" w:firstLine="4248"/>
        <w:rPr>
          <w:rFonts w:ascii="Times New Roman" w:hAnsi="Times New Roman"/>
          <w:sz w:val="28"/>
          <w:szCs w:val="28"/>
        </w:rPr>
      </w:pPr>
      <w:r w:rsidRPr="008D79D3">
        <w:pict>
          <v:shape id="Полилиния 9" o:spid="_x0000_s1028" style="position:absolute;left:0;text-align:left;margin-left:362.2pt;margin-top:19.05pt;width:36.1pt;height:0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" o:allowincell="f" path="m,l723,e" filled="f" strokeweight=".58pt">
            <v:path arrowok="t" o:connecttype="custom" o:connectlocs="0,0;458470,0" o:connectangles="0,0"/>
            <w10:wrap anchorx="page"/>
          </v:shape>
        </w:pict>
      </w:r>
      <w:r w:rsidRPr="008D79D3">
        <w:pict>
          <v:polyline id="Полилиния 8" o:spid="_x0000_s1029" style="position:absolute;left:0;text-align:lef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16.8pt,19.05pt,535.5pt,19.05pt" coordsize="37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" o:allowincell="f" filled="f" strokeweight=".58pt">
            <v:path arrowok="t" o:connecttype="custom" o:connectlocs="0,0;237490,0" o:connectangles="0,0"/>
            <w10:wrap anchorx="page"/>
          </v:polyline>
        </w:pict>
      </w:r>
      <w:r w:rsidR="005E7D4C">
        <w:rPr>
          <w:rFonts w:ascii="Times New Roman" w:hAnsi="Times New Roman"/>
          <w:position w:val="-1"/>
          <w:sz w:val="28"/>
          <w:szCs w:val="28"/>
        </w:rPr>
        <w:t>«_______»</w:t>
      </w:r>
      <w:r w:rsidR="005E7D4C">
        <w:rPr>
          <w:rFonts w:ascii="Times New Roman" w:hAnsi="Times New Roman"/>
          <w:position w:val="-1"/>
          <w:sz w:val="28"/>
          <w:szCs w:val="28"/>
        </w:rPr>
        <w:tab/>
      </w:r>
      <w:r w:rsidR="005E7D4C">
        <w:rPr>
          <w:rFonts w:ascii="Times New Roman" w:hAnsi="Times New Roman"/>
          <w:spacing w:val="1"/>
          <w:position w:val="3"/>
          <w:sz w:val="28"/>
          <w:szCs w:val="28"/>
        </w:rPr>
        <w:t>2</w:t>
      </w:r>
      <w:r w:rsidR="005E7D4C">
        <w:rPr>
          <w:rFonts w:ascii="Times New Roman" w:hAnsi="Times New Roman"/>
          <w:position w:val="3"/>
          <w:sz w:val="28"/>
          <w:szCs w:val="28"/>
        </w:rPr>
        <w:t>0</w:t>
      </w:r>
      <w:r w:rsidR="005E7D4C">
        <w:rPr>
          <w:rFonts w:ascii="Times New Roman" w:hAnsi="Times New Roman"/>
          <w:position w:val="3"/>
          <w:sz w:val="28"/>
          <w:szCs w:val="28"/>
        </w:rPr>
        <w:tab/>
        <w:t>г.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before="8" w:after="0" w:line="14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Pr="00D8438E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sz w:val="28"/>
          <w:szCs w:val="28"/>
        </w:rPr>
      </w:pPr>
      <w:r w:rsidRPr="00D8438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326" w:lineRule="exact"/>
        <w:ind w:left="521" w:right="566"/>
        <w:jc w:val="center"/>
        <w:rPr>
          <w:rFonts w:ascii="Times New Roman" w:hAnsi="Times New Roman"/>
          <w:b/>
          <w:bCs/>
          <w:w w:val="99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w w:val="99"/>
          <w:sz w:val="28"/>
          <w:szCs w:val="28"/>
        </w:rPr>
        <w:t>К АДАПТИРОВАННОЙ О</w:t>
      </w:r>
      <w:r>
        <w:rPr>
          <w:rFonts w:ascii="Times New Roman" w:hAnsi="Times New Roman"/>
          <w:b/>
          <w:bCs/>
          <w:w w:val="99"/>
          <w:sz w:val="28"/>
          <w:szCs w:val="28"/>
        </w:rPr>
        <w:t>БР</w:t>
      </w:r>
      <w:r>
        <w:rPr>
          <w:rFonts w:ascii="Times New Roman" w:hAnsi="Times New Roman"/>
          <w:b/>
          <w:bCs/>
          <w:spacing w:val="2"/>
          <w:w w:val="99"/>
          <w:sz w:val="28"/>
          <w:szCs w:val="28"/>
        </w:rPr>
        <w:t>АЗ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</w:rPr>
        <w:t>О</w:t>
      </w:r>
      <w:r>
        <w:rPr>
          <w:rFonts w:ascii="Times New Roman" w:hAnsi="Times New Roman"/>
          <w:b/>
          <w:bCs/>
          <w:w w:val="99"/>
          <w:sz w:val="28"/>
          <w:szCs w:val="28"/>
        </w:rPr>
        <w:t>ВА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</w:rPr>
        <w:t>Т</w:t>
      </w:r>
      <w:r>
        <w:rPr>
          <w:rFonts w:ascii="Times New Roman" w:hAnsi="Times New Roman"/>
          <w:b/>
          <w:bCs/>
          <w:w w:val="99"/>
          <w:sz w:val="28"/>
          <w:szCs w:val="28"/>
        </w:rPr>
        <w:t>ЕЛЬ</w:t>
      </w:r>
      <w:r>
        <w:rPr>
          <w:rFonts w:ascii="Times New Roman" w:hAnsi="Times New Roman"/>
          <w:b/>
          <w:bCs/>
          <w:spacing w:val="2"/>
          <w:w w:val="99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4"/>
          <w:w w:val="99"/>
          <w:sz w:val="28"/>
          <w:szCs w:val="28"/>
        </w:rPr>
        <w:t xml:space="preserve">ОЙ </w:t>
      </w:r>
      <w:r>
        <w:rPr>
          <w:rFonts w:ascii="Times New Roman" w:hAnsi="Times New Roman"/>
          <w:b/>
          <w:bCs/>
          <w:spacing w:val="-1"/>
          <w:w w:val="99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2"/>
          <w:w w:val="99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w w:val="99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</w:rPr>
        <w:t>Г</w:t>
      </w:r>
      <w:r>
        <w:rPr>
          <w:rFonts w:ascii="Times New Roman" w:hAnsi="Times New Roman"/>
          <w:b/>
          <w:bCs/>
          <w:w w:val="99"/>
          <w:sz w:val="28"/>
          <w:szCs w:val="28"/>
        </w:rPr>
        <w:t>РАМ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</w:rPr>
        <w:t>М</w:t>
      </w:r>
      <w:r>
        <w:rPr>
          <w:rFonts w:ascii="Times New Roman" w:hAnsi="Times New Roman"/>
          <w:b/>
          <w:bCs/>
          <w:w w:val="99"/>
          <w:sz w:val="28"/>
          <w:szCs w:val="28"/>
        </w:rPr>
        <w:t xml:space="preserve">Е ПРОФЕССИОНАЛЬНОГО ОБРАЗОВАНИЯ – 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326" w:lineRule="exact"/>
        <w:ind w:left="521" w:right="566"/>
        <w:jc w:val="center"/>
        <w:rPr>
          <w:rFonts w:ascii="Times New Roman" w:hAnsi="Times New Roman"/>
          <w:b/>
          <w:bCs/>
          <w:w w:val="99"/>
          <w:sz w:val="28"/>
          <w:szCs w:val="28"/>
        </w:rPr>
      </w:pPr>
      <w:r>
        <w:rPr>
          <w:rFonts w:ascii="Times New Roman" w:hAnsi="Times New Roman"/>
          <w:b/>
          <w:bCs/>
          <w:w w:val="99"/>
          <w:sz w:val="28"/>
          <w:szCs w:val="28"/>
        </w:rPr>
        <w:t xml:space="preserve">ПРОГРАММЕ ПРОФЕССОНАЛЬНОЙ ПОДГОТОВКИ 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326" w:lineRule="exact"/>
        <w:ind w:left="521" w:right="566"/>
        <w:jc w:val="center"/>
        <w:rPr>
          <w:rFonts w:ascii="Times New Roman" w:hAnsi="Times New Roman"/>
          <w:b/>
          <w:bCs/>
          <w:w w:val="99"/>
          <w:sz w:val="28"/>
          <w:szCs w:val="28"/>
        </w:rPr>
      </w:pPr>
      <w:r>
        <w:rPr>
          <w:rFonts w:ascii="Times New Roman" w:hAnsi="Times New Roman"/>
          <w:b/>
          <w:bCs/>
          <w:w w:val="99"/>
          <w:sz w:val="28"/>
          <w:szCs w:val="28"/>
        </w:rPr>
        <w:t>ДЛЯ ОБУЧАЮЩИХСЯ С ОГРАНИЧЕННЫМИ ВОЗМОЖНОСТЯМИ ЗДОРОВЬЯ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326" w:lineRule="exact"/>
        <w:ind w:left="521" w:right="566"/>
        <w:jc w:val="center"/>
        <w:rPr>
          <w:rFonts w:ascii="Times New Roman" w:hAnsi="Times New Roman"/>
          <w:b/>
          <w:bCs/>
          <w:w w:val="99"/>
          <w:sz w:val="28"/>
          <w:szCs w:val="28"/>
        </w:rPr>
      </w:pPr>
      <w:r>
        <w:rPr>
          <w:rFonts w:ascii="Times New Roman" w:hAnsi="Times New Roman"/>
          <w:b/>
          <w:bCs/>
          <w:w w:val="99"/>
          <w:sz w:val="28"/>
          <w:szCs w:val="28"/>
        </w:rPr>
        <w:t xml:space="preserve"> ПО ПРОФЕССИЯМ</w:t>
      </w:r>
    </w:p>
    <w:p w:rsidR="005E7D4C" w:rsidRDefault="005E7D4C" w:rsidP="005E7D4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E7D4C" w:rsidRDefault="005E7D4C" w:rsidP="005E7D4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18880 Столяр строительный</w:t>
      </w:r>
    </w:p>
    <w:p w:rsidR="005E7D4C" w:rsidRPr="002F1612" w:rsidRDefault="005E7D4C" w:rsidP="005E7D4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16671 Плотник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326" w:lineRule="exact"/>
        <w:ind w:left="521" w:right="566"/>
        <w:jc w:val="center"/>
        <w:rPr>
          <w:rFonts w:ascii="Times New Roman" w:hAnsi="Times New Roman"/>
          <w:b/>
          <w:bCs/>
          <w:w w:val="99"/>
          <w:sz w:val="28"/>
          <w:szCs w:val="28"/>
        </w:rPr>
      </w:pP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326" w:lineRule="exact"/>
        <w:ind w:left="521" w:right="566"/>
        <w:jc w:val="center"/>
        <w:rPr>
          <w:rFonts w:ascii="Times New Roman" w:hAnsi="Times New Roman"/>
          <w:b/>
          <w:bCs/>
          <w:w w:val="99"/>
          <w:sz w:val="28"/>
          <w:szCs w:val="28"/>
        </w:rPr>
      </w:pP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367" w:lineRule="exact"/>
        <w:ind w:left="896" w:right="944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911"/>
      </w:tblGrid>
      <w:tr w:rsidR="005E7D4C" w:rsidRPr="002F1612" w:rsidTr="00742E04">
        <w:tc>
          <w:tcPr>
            <w:tcW w:w="2660" w:type="dxa"/>
          </w:tcPr>
          <w:p w:rsidR="005E7D4C" w:rsidRPr="002F1612" w:rsidRDefault="005E7D4C" w:rsidP="00742E0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</w:t>
            </w:r>
            <w:r w:rsidRPr="002F1612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911" w:type="dxa"/>
          </w:tcPr>
          <w:p w:rsidR="005E7D4C" w:rsidRPr="00B07135" w:rsidRDefault="005E7D4C" w:rsidP="00742E04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Столяр строительный – </w:t>
            </w:r>
            <w:r w:rsidRPr="00394FE2">
              <w:rPr>
                <w:rFonts w:ascii="Times New Roman" w:hAnsi="Times New Roman"/>
                <w:b/>
                <w:sz w:val="28"/>
                <w:szCs w:val="28"/>
              </w:rPr>
              <w:t>3 разряд</w:t>
            </w:r>
          </w:p>
          <w:p w:rsidR="005E7D4C" w:rsidRPr="002F1612" w:rsidRDefault="005E7D4C" w:rsidP="00742E0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Плотник – </w:t>
            </w:r>
            <w:r w:rsidRPr="00394FE2">
              <w:rPr>
                <w:rFonts w:ascii="Times New Roman" w:hAnsi="Times New Roman"/>
                <w:b/>
                <w:sz w:val="28"/>
                <w:szCs w:val="28"/>
              </w:rPr>
              <w:t>3 разряд</w:t>
            </w:r>
          </w:p>
        </w:tc>
      </w:tr>
    </w:tbl>
    <w:p w:rsidR="005E7D4C" w:rsidRDefault="005E7D4C" w:rsidP="005E7D4C">
      <w:pPr>
        <w:widowControl w:val="0"/>
        <w:autoSpaceDE w:val="0"/>
        <w:autoSpaceDN w:val="0"/>
        <w:adjustRightInd w:val="0"/>
        <w:spacing w:before="13" w:after="0" w:line="22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ступень: 1 год, 10 мес.</w:t>
      </w: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обучения – очная</w:t>
      </w:r>
    </w:p>
    <w:p w:rsidR="005E7D4C" w:rsidRDefault="005E7D4C" w:rsidP="005E7D4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E7D4C" w:rsidRDefault="005E7D4C" w:rsidP="005E7D4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Без получения основного общего образования </w:t>
      </w: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Великие Луки, 2016 г.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8"/>
          <w:szCs w:val="28"/>
        </w:rPr>
      </w:pPr>
    </w:p>
    <w:p w:rsidR="005E7D4C" w:rsidRDefault="005E7D4C" w:rsidP="005E7D4C">
      <w:pPr>
        <w:spacing w:after="0" w:line="240" w:lineRule="auto"/>
        <w:rPr>
          <w:rFonts w:ascii="Times New Roman" w:hAnsi="Times New Roman"/>
          <w:sz w:val="28"/>
          <w:szCs w:val="28"/>
        </w:rPr>
        <w:sectPr w:rsidR="005E7D4C">
          <w:pgSz w:w="11900" w:h="16860"/>
          <w:pgMar w:top="500" w:right="580" w:bottom="280" w:left="1276" w:header="0" w:footer="771" w:gutter="0"/>
          <w:pgNumType w:start="1"/>
          <w:cols w:space="720"/>
        </w:sectPr>
      </w:pPr>
    </w:p>
    <w:p w:rsidR="005E7D4C" w:rsidRPr="00922022" w:rsidRDefault="005E7D4C" w:rsidP="005E7D4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lastRenderedPageBreak/>
        <w:t xml:space="preserve">Настоящая адаптированная образовательная программа </w:t>
      </w: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 xml:space="preserve">профессионального образования – программа профессиональной подготовки </w:t>
      </w:r>
    </w:p>
    <w:p w:rsidR="005E7D4C" w:rsidRPr="00922022" w:rsidRDefault="005E7D4C" w:rsidP="005E7D4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922022">
        <w:rPr>
          <w:rFonts w:ascii="Times New Roman" w:hAnsi="Times New Roman"/>
          <w:b/>
          <w:i/>
          <w:sz w:val="26"/>
          <w:szCs w:val="26"/>
        </w:rPr>
        <w:t>Государственного бюджетного профессионального образовательного учреждения Псковской области «Великолукский политехнический колледж»</w:t>
      </w: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 xml:space="preserve">предназначена для обучения лиц, окончивших специальные (коррекционные) образовательные учреждения </w:t>
      </w:r>
      <w:r w:rsidRPr="00922022">
        <w:rPr>
          <w:rFonts w:ascii="Times New Roman" w:hAnsi="Times New Roman"/>
          <w:sz w:val="26"/>
          <w:szCs w:val="26"/>
          <w:lang w:val="en-US"/>
        </w:rPr>
        <w:t>VIII</w:t>
      </w:r>
      <w:r w:rsidRPr="00922022">
        <w:rPr>
          <w:rFonts w:ascii="Times New Roman" w:hAnsi="Times New Roman"/>
          <w:sz w:val="26"/>
          <w:szCs w:val="26"/>
        </w:rPr>
        <w:t xml:space="preserve"> вида по рабочим профессиям</w:t>
      </w:r>
    </w:p>
    <w:p w:rsidR="005E7D4C" w:rsidRPr="000D1585" w:rsidRDefault="005E7D4C" w:rsidP="005E7D4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18880 Столяр строительный</w:t>
      </w:r>
      <w:r w:rsidRPr="000D1585">
        <w:rPr>
          <w:rFonts w:ascii="Times New Roman" w:hAnsi="Times New Roman"/>
          <w:sz w:val="28"/>
          <w:szCs w:val="28"/>
        </w:rPr>
        <w:t xml:space="preserve"> – 3 разряд</w:t>
      </w:r>
    </w:p>
    <w:p w:rsidR="005E7D4C" w:rsidRPr="000D1585" w:rsidRDefault="005E7D4C" w:rsidP="005E7D4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16671 Плотник</w:t>
      </w:r>
      <w:r w:rsidRPr="000D1585">
        <w:rPr>
          <w:rFonts w:ascii="Times New Roman" w:hAnsi="Times New Roman"/>
          <w:sz w:val="28"/>
          <w:szCs w:val="28"/>
        </w:rPr>
        <w:t xml:space="preserve"> – 3 разряд</w:t>
      </w: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6"/>
          <w:sz w:val="26"/>
          <w:szCs w:val="26"/>
        </w:rPr>
      </w:pPr>
      <w:r w:rsidRPr="00922022">
        <w:rPr>
          <w:rFonts w:ascii="Times New Roman" w:hAnsi="Times New Roman"/>
          <w:spacing w:val="2"/>
          <w:sz w:val="26"/>
          <w:szCs w:val="26"/>
        </w:rPr>
        <w:t>Адаптированная программа р</w:t>
      </w:r>
      <w:r w:rsidRPr="00922022">
        <w:rPr>
          <w:rFonts w:ascii="Times New Roman" w:hAnsi="Times New Roman"/>
          <w:spacing w:val="-1"/>
          <w:sz w:val="26"/>
          <w:szCs w:val="26"/>
        </w:rPr>
        <w:t>а</w:t>
      </w:r>
      <w:r w:rsidRPr="00922022">
        <w:rPr>
          <w:rFonts w:ascii="Times New Roman" w:hAnsi="Times New Roman"/>
          <w:spacing w:val="1"/>
          <w:sz w:val="26"/>
          <w:szCs w:val="26"/>
        </w:rPr>
        <w:t>з</w:t>
      </w:r>
      <w:r w:rsidRPr="00922022">
        <w:rPr>
          <w:rFonts w:ascii="Times New Roman" w:hAnsi="Times New Roman"/>
          <w:sz w:val="26"/>
          <w:szCs w:val="26"/>
        </w:rPr>
        <w:t>р</w:t>
      </w:r>
      <w:r w:rsidRPr="00922022">
        <w:rPr>
          <w:rFonts w:ascii="Times New Roman" w:hAnsi="Times New Roman"/>
          <w:spacing w:val="-1"/>
          <w:sz w:val="26"/>
          <w:szCs w:val="26"/>
        </w:rPr>
        <w:t>а</w:t>
      </w:r>
      <w:r w:rsidRPr="00922022">
        <w:rPr>
          <w:rFonts w:ascii="Times New Roman" w:hAnsi="Times New Roman"/>
          <w:sz w:val="26"/>
          <w:szCs w:val="26"/>
        </w:rPr>
        <w:t>бо</w:t>
      </w:r>
      <w:r w:rsidRPr="00922022">
        <w:rPr>
          <w:rFonts w:ascii="Times New Roman" w:hAnsi="Times New Roman"/>
          <w:spacing w:val="1"/>
          <w:sz w:val="26"/>
          <w:szCs w:val="26"/>
        </w:rPr>
        <w:t>т</w:t>
      </w:r>
      <w:r w:rsidRPr="00922022">
        <w:rPr>
          <w:rFonts w:ascii="Times New Roman" w:hAnsi="Times New Roman"/>
          <w:spacing w:val="-1"/>
          <w:sz w:val="26"/>
          <w:szCs w:val="26"/>
        </w:rPr>
        <w:t>а</w:t>
      </w:r>
      <w:r w:rsidRPr="00922022">
        <w:rPr>
          <w:rFonts w:ascii="Times New Roman" w:hAnsi="Times New Roman"/>
          <w:spacing w:val="1"/>
          <w:sz w:val="26"/>
          <w:szCs w:val="26"/>
        </w:rPr>
        <w:t>н</w:t>
      </w:r>
      <w:r w:rsidRPr="00922022">
        <w:rPr>
          <w:rFonts w:ascii="Times New Roman" w:hAnsi="Times New Roman"/>
          <w:sz w:val="26"/>
          <w:szCs w:val="26"/>
        </w:rPr>
        <w:t xml:space="preserve">а </w:t>
      </w:r>
      <w:r w:rsidRPr="00922022">
        <w:rPr>
          <w:rFonts w:ascii="Times New Roman" w:hAnsi="Times New Roman"/>
          <w:spacing w:val="1"/>
          <w:sz w:val="26"/>
          <w:szCs w:val="26"/>
        </w:rPr>
        <w:t>н</w:t>
      </w:r>
      <w:r w:rsidRPr="00922022">
        <w:rPr>
          <w:rFonts w:ascii="Times New Roman" w:hAnsi="Times New Roman"/>
          <w:sz w:val="26"/>
          <w:szCs w:val="26"/>
        </w:rPr>
        <w:t>а о</w:t>
      </w:r>
      <w:r w:rsidRPr="00922022">
        <w:rPr>
          <w:rFonts w:ascii="Times New Roman" w:hAnsi="Times New Roman"/>
          <w:spacing w:val="-1"/>
          <w:sz w:val="26"/>
          <w:szCs w:val="26"/>
        </w:rPr>
        <w:t>с</w:t>
      </w:r>
      <w:r w:rsidRPr="00922022">
        <w:rPr>
          <w:rFonts w:ascii="Times New Roman" w:hAnsi="Times New Roman"/>
          <w:spacing w:val="1"/>
          <w:sz w:val="26"/>
          <w:szCs w:val="26"/>
        </w:rPr>
        <w:t>н</w:t>
      </w:r>
      <w:r w:rsidRPr="00922022">
        <w:rPr>
          <w:rFonts w:ascii="Times New Roman" w:hAnsi="Times New Roman"/>
          <w:sz w:val="26"/>
          <w:szCs w:val="26"/>
        </w:rPr>
        <w:t>ове</w:t>
      </w:r>
      <w:r w:rsidRPr="00922022">
        <w:rPr>
          <w:rFonts w:ascii="Times New Roman" w:hAnsi="Times New Roman"/>
          <w:spacing w:val="6"/>
          <w:sz w:val="26"/>
          <w:szCs w:val="26"/>
        </w:rPr>
        <w:t>:</w:t>
      </w:r>
    </w:p>
    <w:p w:rsidR="005E7D4C" w:rsidRPr="007C4387" w:rsidRDefault="008C3A7F" w:rsidP="005E7D4C">
      <w:pPr>
        <w:ind w:firstLine="708"/>
        <w:rPr>
          <w:rFonts w:ascii="Times New Roman" w:hAnsi="Times New Roman"/>
          <w:sz w:val="28"/>
          <w:szCs w:val="28"/>
        </w:rPr>
      </w:pPr>
      <w:r w:rsidRPr="008C3A7F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по профессии СПО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E7D4C" w:rsidRPr="007C4387">
        <w:rPr>
          <w:rFonts w:ascii="Times New Roman" w:hAnsi="Times New Roman"/>
          <w:b/>
          <w:sz w:val="28"/>
          <w:szCs w:val="28"/>
        </w:rPr>
        <w:t>08.01.05 Мастер столярно-плотничных и паркетных работ</w:t>
      </w:r>
      <w:r w:rsidR="005E7D4C" w:rsidRPr="007C4387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 № 748 от 2 августа 2013 года, зарегистрированного Министерством юстиции (рег. № 29554 от 20 августа  2013 года).</w:t>
      </w:r>
    </w:p>
    <w:p w:rsidR="005E7D4C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b/>
          <w:sz w:val="26"/>
          <w:szCs w:val="26"/>
        </w:rPr>
        <w:t>Орг</w:t>
      </w:r>
      <w:r w:rsidRPr="00922022">
        <w:rPr>
          <w:rFonts w:ascii="Times New Roman" w:hAnsi="Times New Roman"/>
          <w:b/>
          <w:spacing w:val="-1"/>
          <w:sz w:val="26"/>
          <w:szCs w:val="26"/>
        </w:rPr>
        <w:t>а</w:t>
      </w:r>
      <w:r w:rsidRPr="00922022">
        <w:rPr>
          <w:rFonts w:ascii="Times New Roman" w:hAnsi="Times New Roman"/>
          <w:b/>
          <w:spacing w:val="1"/>
          <w:sz w:val="26"/>
          <w:szCs w:val="26"/>
        </w:rPr>
        <w:t>низ</w:t>
      </w:r>
      <w:r w:rsidRPr="00922022">
        <w:rPr>
          <w:rFonts w:ascii="Times New Roman" w:hAnsi="Times New Roman"/>
          <w:b/>
          <w:spacing w:val="-1"/>
          <w:sz w:val="26"/>
          <w:szCs w:val="26"/>
        </w:rPr>
        <w:t>а</w:t>
      </w:r>
      <w:r w:rsidRPr="00922022">
        <w:rPr>
          <w:rFonts w:ascii="Times New Roman" w:hAnsi="Times New Roman"/>
          <w:b/>
          <w:spacing w:val="1"/>
          <w:sz w:val="26"/>
          <w:szCs w:val="26"/>
        </w:rPr>
        <w:t>ци</w:t>
      </w:r>
      <w:r w:rsidRPr="00922022">
        <w:rPr>
          <w:rFonts w:ascii="Times New Roman" w:hAnsi="Times New Roman"/>
          <w:b/>
          <w:spacing w:val="2"/>
          <w:sz w:val="26"/>
          <w:szCs w:val="26"/>
        </w:rPr>
        <w:t>я</w:t>
      </w:r>
      <w:r w:rsidRPr="00922022">
        <w:rPr>
          <w:rFonts w:ascii="Times New Roman" w:hAnsi="Times New Roman"/>
          <w:b/>
          <w:spacing w:val="-1"/>
          <w:sz w:val="26"/>
          <w:szCs w:val="26"/>
        </w:rPr>
        <w:t>-</w:t>
      </w:r>
      <w:r w:rsidRPr="00922022">
        <w:rPr>
          <w:rFonts w:ascii="Times New Roman" w:hAnsi="Times New Roman"/>
          <w:b/>
          <w:sz w:val="26"/>
          <w:szCs w:val="26"/>
        </w:rPr>
        <w:t>р</w:t>
      </w:r>
      <w:r w:rsidRPr="00922022">
        <w:rPr>
          <w:rFonts w:ascii="Times New Roman" w:hAnsi="Times New Roman"/>
          <w:b/>
          <w:spacing w:val="-1"/>
          <w:sz w:val="26"/>
          <w:szCs w:val="26"/>
        </w:rPr>
        <w:t>а</w:t>
      </w:r>
      <w:r w:rsidRPr="00922022">
        <w:rPr>
          <w:rFonts w:ascii="Times New Roman" w:hAnsi="Times New Roman"/>
          <w:b/>
          <w:spacing w:val="1"/>
          <w:sz w:val="26"/>
          <w:szCs w:val="26"/>
        </w:rPr>
        <w:t>з</w:t>
      </w:r>
      <w:r w:rsidRPr="00922022">
        <w:rPr>
          <w:rFonts w:ascii="Times New Roman" w:hAnsi="Times New Roman"/>
          <w:b/>
          <w:sz w:val="26"/>
          <w:szCs w:val="26"/>
        </w:rPr>
        <w:t>р</w:t>
      </w:r>
      <w:r w:rsidRPr="00922022">
        <w:rPr>
          <w:rFonts w:ascii="Times New Roman" w:hAnsi="Times New Roman"/>
          <w:b/>
          <w:spacing w:val="-1"/>
          <w:sz w:val="26"/>
          <w:szCs w:val="26"/>
        </w:rPr>
        <w:t>а</w:t>
      </w:r>
      <w:r w:rsidRPr="00922022">
        <w:rPr>
          <w:rFonts w:ascii="Times New Roman" w:hAnsi="Times New Roman"/>
          <w:b/>
          <w:sz w:val="26"/>
          <w:szCs w:val="26"/>
        </w:rPr>
        <w:t>бо</w:t>
      </w:r>
      <w:r w:rsidRPr="00922022">
        <w:rPr>
          <w:rFonts w:ascii="Times New Roman" w:hAnsi="Times New Roman"/>
          <w:b/>
          <w:spacing w:val="1"/>
          <w:sz w:val="26"/>
          <w:szCs w:val="26"/>
        </w:rPr>
        <w:t>т</w:t>
      </w:r>
      <w:r w:rsidRPr="00922022">
        <w:rPr>
          <w:rFonts w:ascii="Times New Roman" w:hAnsi="Times New Roman"/>
          <w:b/>
          <w:spacing w:val="-3"/>
          <w:sz w:val="26"/>
          <w:szCs w:val="26"/>
        </w:rPr>
        <w:t>ч</w:t>
      </w:r>
      <w:r w:rsidRPr="00922022">
        <w:rPr>
          <w:rFonts w:ascii="Times New Roman" w:hAnsi="Times New Roman"/>
          <w:b/>
          <w:spacing w:val="1"/>
          <w:sz w:val="26"/>
          <w:szCs w:val="26"/>
        </w:rPr>
        <w:t>ик</w:t>
      </w:r>
      <w:r w:rsidRPr="00922022">
        <w:rPr>
          <w:rFonts w:ascii="Times New Roman" w:hAnsi="Times New Roman"/>
          <w:sz w:val="26"/>
          <w:szCs w:val="26"/>
        </w:rPr>
        <w:t>: 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pacing w:val="1"/>
          <w:sz w:val="26"/>
          <w:szCs w:val="26"/>
        </w:rPr>
      </w:pPr>
    </w:p>
    <w:p w:rsidR="005E7D4C" w:rsidRPr="00922022" w:rsidRDefault="005E7D4C" w:rsidP="005E7D4C">
      <w:pPr>
        <w:spacing w:after="0"/>
        <w:rPr>
          <w:rFonts w:ascii="Times New Roman" w:hAnsi="Times New Roman"/>
          <w:b/>
          <w:sz w:val="26"/>
          <w:szCs w:val="26"/>
        </w:rPr>
      </w:pPr>
      <w:r w:rsidRPr="00922022">
        <w:rPr>
          <w:rFonts w:ascii="Times New Roman" w:hAnsi="Times New Roman"/>
          <w:b/>
          <w:sz w:val="26"/>
          <w:szCs w:val="26"/>
        </w:rPr>
        <w:t>РАССМОТРЕНО</w:t>
      </w:r>
    </w:p>
    <w:p w:rsidR="005E7D4C" w:rsidRPr="00922022" w:rsidRDefault="005E7D4C" w:rsidP="005E7D4C">
      <w:pPr>
        <w:spacing w:after="0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>на заседании предметно-цикловой комиссии</w:t>
      </w:r>
    </w:p>
    <w:p w:rsidR="005E7D4C" w:rsidRPr="00922022" w:rsidRDefault="005E7D4C" w:rsidP="005E7D4C">
      <w:pPr>
        <w:spacing w:after="0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>протокол № ___</w:t>
      </w:r>
    </w:p>
    <w:p w:rsidR="005E7D4C" w:rsidRPr="00922022" w:rsidRDefault="005E7D4C" w:rsidP="005E7D4C">
      <w:pPr>
        <w:spacing w:after="0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>от  «____»_________________2016</w:t>
      </w:r>
    </w:p>
    <w:p w:rsidR="005E7D4C" w:rsidRPr="00922022" w:rsidRDefault="005E7D4C" w:rsidP="005E7D4C">
      <w:pPr>
        <w:spacing w:after="0"/>
        <w:rPr>
          <w:rFonts w:ascii="Times New Roman" w:hAnsi="Times New Roman"/>
          <w:sz w:val="26"/>
          <w:szCs w:val="26"/>
        </w:rPr>
      </w:pPr>
    </w:p>
    <w:p w:rsidR="005E7D4C" w:rsidRPr="00922022" w:rsidRDefault="005E7D4C" w:rsidP="005E7D4C">
      <w:pPr>
        <w:spacing w:after="0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>председатель ПЦК ________________</w:t>
      </w: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6"/>
          <w:szCs w:val="26"/>
        </w:rPr>
      </w:pPr>
    </w:p>
    <w:p w:rsidR="005E7D4C" w:rsidRPr="00922022" w:rsidRDefault="005E7D4C" w:rsidP="005E7D4C">
      <w:pPr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b/>
          <w:bCs/>
          <w:sz w:val="26"/>
          <w:szCs w:val="26"/>
        </w:rPr>
        <w:t>СОГЛАСОВАНО</w:t>
      </w:r>
    </w:p>
    <w:p w:rsidR="005E7D4C" w:rsidRPr="00922022" w:rsidRDefault="005E7D4C" w:rsidP="005E7D4C">
      <w:pPr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>_________________________</w:t>
      </w:r>
    </w:p>
    <w:p w:rsidR="005E7D4C" w:rsidRPr="00922022" w:rsidRDefault="005E7D4C" w:rsidP="005E7D4C">
      <w:pPr>
        <w:spacing w:after="0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>Должности представителей работодателей и подписи</w:t>
      </w:r>
    </w:p>
    <w:p w:rsidR="005E7D4C" w:rsidRPr="00922022" w:rsidRDefault="005E7D4C" w:rsidP="005E7D4C">
      <w:pPr>
        <w:spacing w:after="0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>Печать предприятия от работодателей</w:t>
      </w: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6"/>
          <w:szCs w:val="26"/>
        </w:rPr>
      </w:pPr>
    </w:p>
    <w:p w:rsidR="005E7D4C" w:rsidRPr="00922022" w:rsidRDefault="005E7D4C" w:rsidP="005E7D4C">
      <w:pPr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b/>
          <w:bCs/>
          <w:sz w:val="26"/>
          <w:szCs w:val="26"/>
        </w:rPr>
        <w:t>СОГЛАСОВАНО</w:t>
      </w:r>
    </w:p>
    <w:p w:rsidR="005E7D4C" w:rsidRPr="00922022" w:rsidRDefault="005E7D4C" w:rsidP="005E7D4C">
      <w:pPr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>_________________________</w:t>
      </w:r>
    </w:p>
    <w:p w:rsidR="005E7D4C" w:rsidRPr="00922022" w:rsidRDefault="005E7D4C" w:rsidP="005E7D4C">
      <w:pPr>
        <w:spacing w:after="0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>Должности представителей работодателей и подписи</w:t>
      </w:r>
    </w:p>
    <w:p w:rsidR="005E7D4C" w:rsidRPr="00922022" w:rsidRDefault="005E7D4C" w:rsidP="005E7D4C">
      <w:pPr>
        <w:spacing w:after="0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>Печать предприятия от работодателей</w:t>
      </w: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6"/>
          <w:szCs w:val="26"/>
        </w:rPr>
      </w:pP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6"/>
          <w:szCs w:val="26"/>
        </w:rPr>
      </w:pP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caps/>
          <w:spacing w:val="1"/>
          <w:sz w:val="26"/>
          <w:szCs w:val="26"/>
        </w:rPr>
      </w:pPr>
      <w:r w:rsidRPr="00922022">
        <w:rPr>
          <w:rFonts w:ascii="Times New Roman" w:hAnsi="Times New Roman"/>
          <w:b/>
          <w:caps/>
          <w:spacing w:val="1"/>
          <w:sz w:val="26"/>
          <w:szCs w:val="26"/>
        </w:rPr>
        <w:t xml:space="preserve">Одобрено  </w:t>
      </w: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6"/>
          <w:szCs w:val="26"/>
        </w:rPr>
      </w:pPr>
      <w:r w:rsidRPr="00922022">
        <w:rPr>
          <w:rFonts w:ascii="Times New Roman" w:hAnsi="Times New Roman"/>
          <w:sz w:val="26"/>
          <w:szCs w:val="26"/>
        </w:rPr>
        <w:t>П</w:t>
      </w:r>
      <w:r w:rsidRPr="00922022">
        <w:rPr>
          <w:rFonts w:ascii="Times New Roman" w:hAnsi="Times New Roman"/>
          <w:spacing w:val="-1"/>
          <w:sz w:val="26"/>
          <w:szCs w:val="26"/>
        </w:rPr>
        <w:t>е</w:t>
      </w:r>
      <w:r w:rsidRPr="00922022">
        <w:rPr>
          <w:rFonts w:ascii="Times New Roman" w:hAnsi="Times New Roman"/>
          <w:spacing w:val="2"/>
          <w:sz w:val="26"/>
          <w:szCs w:val="26"/>
        </w:rPr>
        <w:t>д</w:t>
      </w:r>
      <w:r w:rsidRPr="00922022">
        <w:rPr>
          <w:rFonts w:ascii="Times New Roman" w:hAnsi="Times New Roman"/>
          <w:spacing w:val="-1"/>
          <w:sz w:val="26"/>
          <w:szCs w:val="26"/>
        </w:rPr>
        <w:t>а</w:t>
      </w:r>
      <w:r w:rsidRPr="00922022">
        <w:rPr>
          <w:rFonts w:ascii="Times New Roman" w:hAnsi="Times New Roman"/>
          <w:sz w:val="26"/>
          <w:szCs w:val="26"/>
        </w:rPr>
        <w:t>гог</w:t>
      </w:r>
      <w:r w:rsidRPr="00922022">
        <w:rPr>
          <w:rFonts w:ascii="Times New Roman" w:hAnsi="Times New Roman"/>
          <w:spacing w:val="1"/>
          <w:sz w:val="26"/>
          <w:szCs w:val="26"/>
        </w:rPr>
        <w:t>и</w:t>
      </w:r>
      <w:r w:rsidRPr="00922022">
        <w:rPr>
          <w:rFonts w:ascii="Times New Roman" w:hAnsi="Times New Roman"/>
          <w:spacing w:val="-1"/>
          <w:sz w:val="26"/>
          <w:szCs w:val="26"/>
        </w:rPr>
        <w:t>чес</w:t>
      </w:r>
      <w:r w:rsidRPr="00922022">
        <w:rPr>
          <w:rFonts w:ascii="Times New Roman" w:hAnsi="Times New Roman"/>
          <w:spacing w:val="1"/>
          <w:sz w:val="26"/>
          <w:szCs w:val="26"/>
        </w:rPr>
        <w:t>ки</w:t>
      </w:r>
      <w:r w:rsidRPr="00922022">
        <w:rPr>
          <w:rFonts w:ascii="Times New Roman" w:hAnsi="Times New Roman"/>
          <w:sz w:val="26"/>
          <w:szCs w:val="26"/>
        </w:rPr>
        <w:t>м</w:t>
      </w:r>
      <w:r w:rsidRPr="00922022">
        <w:rPr>
          <w:rFonts w:ascii="Times New Roman" w:hAnsi="Times New Roman"/>
          <w:spacing w:val="-1"/>
          <w:sz w:val="26"/>
          <w:szCs w:val="26"/>
        </w:rPr>
        <w:t xml:space="preserve"> с</w:t>
      </w:r>
      <w:r w:rsidRPr="00922022">
        <w:rPr>
          <w:rFonts w:ascii="Times New Roman" w:hAnsi="Times New Roman"/>
          <w:sz w:val="26"/>
          <w:szCs w:val="26"/>
        </w:rPr>
        <w:t>ов</w:t>
      </w:r>
      <w:r w:rsidRPr="00922022">
        <w:rPr>
          <w:rFonts w:ascii="Times New Roman" w:hAnsi="Times New Roman"/>
          <w:spacing w:val="-1"/>
          <w:sz w:val="26"/>
          <w:szCs w:val="26"/>
        </w:rPr>
        <w:t>е</w:t>
      </w:r>
      <w:r w:rsidRPr="00922022">
        <w:rPr>
          <w:rFonts w:ascii="Times New Roman" w:hAnsi="Times New Roman"/>
          <w:sz w:val="26"/>
          <w:szCs w:val="26"/>
        </w:rPr>
        <w:t>том</w:t>
      </w:r>
    </w:p>
    <w:p w:rsidR="005E7D4C" w:rsidRPr="00922022" w:rsidRDefault="008D79D3" w:rsidP="005E7D4C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ascii="Times New Roman" w:hAnsi="Times New Roman"/>
          <w:sz w:val="26"/>
          <w:szCs w:val="26"/>
        </w:rPr>
      </w:pPr>
      <w:r w:rsidRPr="008D79D3">
        <w:rPr>
          <w:sz w:val="26"/>
          <w:szCs w:val="26"/>
        </w:rPr>
        <w:pict>
          <v:shape id="Полилиния 7" o:spid="_x0000_s1030" style="position:absolute;left:0;text-align:left;margin-left:292pt;margin-top:34.2pt;width:99.7pt;height:0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9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" o:allowincell="f" path="m,l1995,e" filled="f" strokeweight=".58pt">
            <v:path arrowok="t" o:connecttype="custom" o:connectlocs="0,0;1266190,0" o:connectangles="0,0"/>
            <w10:wrap anchorx="page"/>
          </v:shape>
        </w:pict>
      </w:r>
      <w:r w:rsidR="005E7D4C" w:rsidRPr="00922022">
        <w:rPr>
          <w:rFonts w:ascii="Times New Roman" w:hAnsi="Times New Roman"/>
          <w:sz w:val="26"/>
          <w:szCs w:val="26"/>
        </w:rPr>
        <w:t>Г</w:t>
      </w:r>
      <w:r w:rsidR="005E7D4C" w:rsidRPr="00922022">
        <w:rPr>
          <w:rFonts w:ascii="Times New Roman" w:hAnsi="Times New Roman"/>
          <w:spacing w:val="-1"/>
          <w:sz w:val="26"/>
          <w:szCs w:val="26"/>
        </w:rPr>
        <w:t>БП</w:t>
      </w:r>
      <w:r w:rsidR="005E7D4C" w:rsidRPr="00922022">
        <w:rPr>
          <w:rFonts w:ascii="Times New Roman" w:hAnsi="Times New Roman"/>
          <w:sz w:val="26"/>
          <w:szCs w:val="26"/>
        </w:rPr>
        <w:t>ОУ ВПК</w:t>
      </w:r>
    </w:p>
    <w:p w:rsidR="005E7D4C" w:rsidRPr="00922022" w:rsidRDefault="005E7D4C" w:rsidP="005E7D4C">
      <w:pPr>
        <w:widowControl w:val="0"/>
        <w:autoSpaceDE w:val="0"/>
        <w:autoSpaceDN w:val="0"/>
        <w:adjustRightInd w:val="0"/>
        <w:spacing w:after="0" w:line="120" w:lineRule="exact"/>
        <w:ind w:right="-20"/>
        <w:rPr>
          <w:rFonts w:ascii="Times New Roman" w:hAnsi="Times New Roman"/>
          <w:sz w:val="26"/>
          <w:szCs w:val="26"/>
        </w:rPr>
      </w:pPr>
    </w:p>
    <w:p w:rsidR="005E7D4C" w:rsidRPr="00922022" w:rsidRDefault="008D79D3" w:rsidP="005E7D4C">
      <w:pPr>
        <w:widowControl w:val="0"/>
        <w:tabs>
          <w:tab w:val="left" w:pos="3120"/>
          <w:tab w:val="left" w:pos="4680"/>
          <w:tab w:val="left" w:pos="7060"/>
          <w:tab w:val="left" w:pos="8140"/>
        </w:tabs>
        <w:autoSpaceDE w:val="0"/>
        <w:autoSpaceDN w:val="0"/>
        <w:adjustRightInd w:val="0"/>
        <w:spacing w:after="0" w:line="271" w:lineRule="exact"/>
        <w:ind w:right="-20"/>
        <w:rPr>
          <w:rFonts w:ascii="Times New Roman" w:hAnsi="Times New Roman"/>
          <w:sz w:val="26"/>
          <w:szCs w:val="26"/>
        </w:rPr>
      </w:pPr>
      <w:r w:rsidRPr="008D79D3">
        <w:rPr>
          <w:sz w:val="26"/>
          <w:szCs w:val="26"/>
        </w:rPr>
        <w:pict>
          <v:shape id="Полилиния 6" o:spid="_x0000_s1031" style="position:absolute;margin-left:419.8pt;margin-top:14.4pt;width:25.9pt;height:0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" o:allowincell="f" path="m,l519,e" filled="f" strokeweight=".58pt">
            <v:path arrowok="t" o:connecttype="custom" o:connectlocs="0,0;328930,0" o:connectangles="0,0"/>
            <w10:wrap anchorx="page"/>
          </v:shape>
        </w:pict>
      </w:r>
      <w:r w:rsidR="005E7D4C" w:rsidRPr="00922022">
        <w:rPr>
          <w:rFonts w:ascii="Times New Roman" w:hAnsi="Times New Roman"/>
          <w:position w:val="-1"/>
          <w:sz w:val="26"/>
          <w:szCs w:val="26"/>
        </w:rPr>
        <w:t>Прото</w:t>
      </w:r>
      <w:r w:rsidR="005E7D4C" w:rsidRPr="00922022">
        <w:rPr>
          <w:rFonts w:ascii="Times New Roman" w:hAnsi="Times New Roman"/>
          <w:spacing w:val="1"/>
          <w:position w:val="-1"/>
          <w:sz w:val="26"/>
          <w:szCs w:val="26"/>
        </w:rPr>
        <w:t>к</w:t>
      </w:r>
      <w:r w:rsidR="005E7D4C" w:rsidRPr="00922022">
        <w:rPr>
          <w:rFonts w:ascii="Times New Roman" w:hAnsi="Times New Roman"/>
          <w:position w:val="-1"/>
          <w:sz w:val="26"/>
          <w:szCs w:val="26"/>
        </w:rPr>
        <w:t>ол №</w:t>
      </w:r>
      <w:r w:rsidR="005E7D4C" w:rsidRPr="00922022">
        <w:rPr>
          <w:rFonts w:ascii="Times New Roman" w:hAnsi="Times New Roman"/>
          <w:position w:val="-1"/>
          <w:sz w:val="26"/>
          <w:szCs w:val="26"/>
        </w:rPr>
        <w:tab/>
        <w:t>от «</w:t>
      </w:r>
      <w:r w:rsidR="005E7D4C" w:rsidRPr="00922022">
        <w:rPr>
          <w:rFonts w:ascii="Times New Roman" w:hAnsi="Times New Roman"/>
          <w:position w:val="-1"/>
          <w:sz w:val="26"/>
          <w:szCs w:val="26"/>
        </w:rPr>
        <w:tab/>
        <w:t>»</w:t>
      </w:r>
      <w:r w:rsidR="005E7D4C" w:rsidRPr="00922022">
        <w:rPr>
          <w:rFonts w:ascii="Times New Roman" w:hAnsi="Times New Roman"/>
          <w:position w:val="-1"/>
          <w:sz w:val="26"/>
          <w:szCs w:val="26"/>
        </w:rPr>
        <w:tab/>
        <w:t>20</w:t>
      </w:r>
      <w:r w:rsidR="005E7D4C" w:rsidRPr="00922022">
        <w:rPr>
          <w:rFonts w:ascii="Times New Roman" w:hAnsi="Times New Roman"/>
          <w:position w:val="-1"/>
          <w:sz w:val="26"/>
          <w:szCs w:val="26"/>
        </w:rPr>
        <w:tab/>
        <w:t>г.</w:t>
      </w:r>
    </w:p>
    <w:p w:rsidR="00BF22C4" w:rsidRDefault="00BF22C4" w:rsidP="00244F0D">
      <w:pPr>
        <w:widowControl w:val="0"/>
        <w:autoSpaceDE w:val="0"/>
        <w:autoSpaceDN w:val="0"/>
        <w:adjustRightInd w:val="0"/>
        <w:spacing w:before="13" w:after="0" w:line="260" w:lineRule="exact"/>
        <w:ind w:right="-20"/>
        <w:rPr>
          <w:rFonts w:ascii="Times New Roman" w:hAnsi="Times New Roman"/>
          <w:sz w:val="28"/>
          <w:szCs w:val="28"/>
        </w:rPr>
      </w:pPr>
    </w:p>
    <w:p w:rsidR="00A337E6" w:rsidRDefault="00A337E6" w:rsidP="00244F0D">
      <w:pPr>
        <w:widowControl w:val="0"/>
        <w:autoSpaceDE w:val="0"/>
        <w:autoSpaceDN w:val="0"/>
        <w:adjustRightInd w:val="0"/>
        <w:spacing w:before="13" w:after="0" w:line="260" w:lineRule="exact"/>
        <w:ind w:right="-20"/>
        <w:rPr>
          <w:rFonts w:ascii="Times New Roman" w:hAnsi="Times New Roman"/>
          <w:sz w:val="28"/>
          <w:szCs w:val="28"/>
        </w:rPr>
      </w:pPr>
    </w:p>
    <w:p w:rsidR="00A337E6" w:rsidRDefault="00A337E6" w:rsidP="00244F0D">
      <w:pPr>
        <w:widowControl w:val="0"/>
        <w:autoSpaceDE w:val="0"/>
        <w:autoSpaceDN w:val="0"/>
        <w:adjustRightInd w:val="0"/>
        <w:spacing w:before="13" w:after="0" w:line="260" w:lineRule="exact"/>
        <w:ind w:right="-20"/>
        <w:rPr>
          <w:rFonts w:ascii="Times New Roman" w:hAnsi="Times New Roman"/>
          <w:sz w:val="28"/>
          <w:szCs w:val="28"/>
        </w:rPr>
      </w:pPr>
    </w:p>
    <w:p w:rsidR="00A337E6" w:rsidRDefault="00A337E6" w:rsidP="00244F0D">
      <w:pPr>
        <w:widowControl w:val="0"/>
        <w:autoSpaceDE w:val="0"/>
        <w:autoSpaceDN w:val="0"/>
        <w:adjustRightInd w:val="0"/>
        <w:spacing w:before="13" w:after="0" w:line="260" w:lineRule="exact"/>
        <w:ind w:right="-20"/>
        <w:rPr>
          <w:rFonts w:ascii="Times New Roman" w:hAnsi="Times New Roman"/>
          <w:sz w:val="28"/>
          <w:szCs w:val="28"/>
        </w:rPr>
      </w:pPr>
    </w:p>
    <w:p w:rsidR="00A337E6" w:rsidRDefault="00A337E6" w:rsidP="00244F0D">
      <w:pPr>
        <w:widowControl w:val="0"/>
        <w:autoSpaceDE w:val="0"/>
        <w:autoSpaceDN w:val="0"/>
        <w:adjustRightInd w:val="0"/>
        <w:spacing w:before="13" w:after="0" w:line="260" w:lineRule="exact"/>
        <w:ind w:right="-20"/>
        <w:rPr>
          <w:rFonts w:ascii="Times New Roman" w:hAnsi="Times New Roman"/>
          <w:sz w:val="28"/>
          <w:szCs w:val="28"/>
        </w:rPr>
      </w:pPr>
    </w:p>
    <w:p w:rsidR="00A337E6" w:rsidRDefault="00A337E6" w:rsidP="00244F0D">
      <w:pPr>
        <w:widowControl w:val="0"/>
        <w:autoSpaceDE w:val="0"/>
        <w:autoSpaceDN w:val="0"/>
        <w:adjustRightInd w:val="0"/>
        <w:spacing w:before="13" w:after="0" w:line="260" w:lineRule="exact"/>
        <w:ind w:right="-20"/>
        <w:rPr>
          <w:rFonts w:ascii="Times New Roman" w:hAnsi="Times New Roman"/>
          <w:sz w:val="28"/>
          <w:szCs w:val="28"/>
        </w:rPr>
      </w:pPr>
    </w:p>
    <w:p w:rsidR="00A337E6" w:rsidRDefault="00A337E6" w:rsidP="00244F0D">
      <w:pPr>
        <w:widowControl w:val="0"/>
        <w:autoSpaceDE w:val="0"/>
        <w:autoSpaceDN w:val="0"/>
        <w:adjustRightInd w:val="0"/>
        <w:spacing w:before="13" w:after="0" w:line="260" w:lineRule="exact"/>
        <w:ind w:right="-20"/>
        <w:rPr>
          <w:rFonts w:ascii="Times New Roman" w:hAnsi="Times New Roman"/>
          <w:sz w:val="28"/>
          <w:szCs w:val="28"/>
        </w:rPr>
      </w:pPr>
    </w:p>
    <w:p w:rsidR="00A337E6" w:rsidRDefault="00A337E6" w:rsidP="00244F0D">
      <w:pPr>
        <w:widowControl w:val="0"/>
        <w:autoSpaceDE w:val="0"/>
        <w:autoSpaceDN w:val="0"/>
        <w:adjustRightInd w:val="0"/>
        <w:spacing w:before="13" w:after="0" w:line="260" w:lineRule="exact"/>
        <w:ind w:right="-20"/>
        <w:rPr>
          <w:rFonts w:ascii="Times New Roman" w:hAnsi="Times New Roman"/>
          <w:sz w:val="28"/>
          <w:szCs w:val="28"/>
        </w:rPr>
      </w:pP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70" w:after="0" w:line="240" w:lineRule="auto"/>
        <w:ind w:left="114" w:right="-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1. Об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щ</w:t>
      </w:r>
      <w:r>
        <w:rPr>
          <w:rFonts w:ascii="Times New Roman" w:hAnsi="Times New Roman"/>
          <w:b/>
          <w:bCs/>
          <w:i/>
          <w:sz w:val="28"/>
          <w:szCs w:val="28"/>
        </w:rPr>
        <w:t>ие по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ло</w:t>
      </w:r>
      <w:r>
        <w:rPr>
          <w:rFonts w:ascii="Times New Roman" w:hAnsi="Times New Roman"/>
          <w:b/>
          <w:bCs/>
          <w:i/>
          <w:sz w:val="28"/>
          <w:szCs w:val="28"/>
        </w:rPr>
        <w:t>ж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е</w:t>
      </w:r>
      <w:r>
        <w:rPr>
          <w:rFonts w:ascii="Times New Roman" w:hAnsi="Times New Roman"/>
          <w:b/>
          <w:bCs/>
          <w:i/>
          <w:sz w:val="28"/>
          <w:szCs w:val="28"/>
        </w:rPr>
        <w:t>н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bCs/>
          <w:i/>
          <w:sz w:val="28"/>
          <w:szCs w:val="28"/>
        </w:rPr>
        <w:t>я</w:t>
      </w:r>
      <w:r>
        <w:rPr>
          <w:rFonts w:ascii="Times New Roman" w:hAnsi="Times New Roman"/>
          <w:i/>
          <w:sz w:val="28"/>
          <w:szCs w:val="28"/>
        </w:rPr>
        <w:tab/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1.1. Общая характеристика образовательной программы</w:t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1.2. Н</w:t>
      </w:r>
      <w:r>
        <w:rPr>
          <w:rFonts w:ascii="Times New Roman" w:hAnsi="Times New Roman"/>
          <w:sz w:val="28"/>
          <w:szCs w:val="28"/>
        </w:rPr>
        <w:t>ор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-3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ые </w:t>
      </w:r>
      <w:r>
        <w:rPr>
          <w:rFonts w:ascii="Times New Roman" w:hAnsi="Times New Roman"/>
          <w:spacing w:val="-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овы </w:t>
      </w:r>
      <w:r>
        <w:rPr>
          <w:rFonts w:ascii="Times New Roman" w:hAnsi="Times New Roman"/>
          <w:spacing w:val="-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раб</w:t>
      </w:r>
      <w:r>
        <w:rPr>
          <w:rFonts w:ascii="Times New Roman" w:hAnsi="Times New Roman"/>
          <w:spacing w:val="-3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ки адаптированной обра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овател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огра</w:t>
      </w:r>
      <w:r>
        <w:rPr>
          <w:rFonts w:ascii="Times New Roman" w:hAnsi="Times New Roman"/>
          <w:spacing w:val="-1"/>
          <w:sz w:val="28"/>
          <w:szCs w:val="28"/>
        </w:rPr>
        <w:t>мм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ab/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pacing w:val="-1"/>
          <w:sz w:val="28"/>
          <w:szCs w:val="28"/>
        </w:rPr>
        <w:t>Требования к поступающим, н</w:t>
      </w:r>
      <w:r>
        <w:rPr>
          <w:rFonts w:ascii="Times New Roman" w:hAnsi="Times New Roman"/>
          <w:sz w:val="28"/>
          <w:szCs w:val="28"/>
        </w:rPr>
        <w:t>ор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ый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рок 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pacing w:val="-3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</w:t>
      </w:r>
      <w:r>
        <w:rPr>
          <w:rFonts w:ascii="Times New Roman" w:hAnsi="Times New Roman"/>
          <w:spacing w:val="-2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ab/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6" w:after="0" w:line="240" w:lineRule="auto"/>
        <w:ind w:left="114" w:right="-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2.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Х</w:t>
      </w:r>
      <w:r>
        <w:rPr>
          <w:rFonts w:ascii="Times New Roman" w:hAnsi="Times New Roman"/>
          <w:b/>
          <w:bCs/>
          <w:i/>
          <w:sz w:val="28"/>
          <w:szCs w:val="28"/>
        </w:rPr>
        <w:t>а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а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к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sz w:val="28"/>
          <w:szCs w:val="28"/>
        </w:rPr>
        <w:t>е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ис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sz w:val="28"/>
          <w:szCs w:val="28"/>
        </w:rPr>
        <w:t>и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к</w:t>
      </w:r>
      <w:r>
        <w:rPr>
          <w:rFonts w:ascii="Times New Roman" w:hAnsi="Times New Roman"/>
          <w:b/>
          <w:bCs/>
          <w:i/>
          <w:sz w:val="28"/>
          <w:szCs w:val="28"/>
        </w:rPr>
        <w:t>а пр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ф</w:t>
      </w:r>
      <w:r>
        <w:rPr>
          <w:rFonts w:ascii="Times New Roman" w:hAnsi="Times New Roman"/>
          <w:b/>
          <w:bCs/>
          <w:i/>
          <w:sz w:val="28"/>
          <w:szCs w:val="28"/>
        </w:rPr>
        <w:t>есси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наль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н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й де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sz w:val="28"/>
          <w:szCs w:val="28"/>
        </w:rPr>
        <w:t>ельн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ст</w:t>
      </w:r>
      <w:r>
        <w:rPr>
          <w:rFonts w:ascii="Times New Roman" w:hAnsi="Times New Roman"/>
          <w:b/>
          <w:bCs/>
          <w:i/>
          <w:sz w:val="28"/>
          <w:szCs w:val="28"/>
        </w:rPr>
        <w:t>и вы</w:t>
      </w:r>
      <w:r>
        <w:rPr>
          <w:rFonts w:ascii="Times New Roman" w:hAnsi="Times New Roman"/>
          <w:b/>
          <w:bCs/>
          <w:i/>
          <w:spacing w:val="3"/>
          <w:sz w:val="28"/>
          <w:szCs w:val="28"/>
        </w:rPr>
        <w:t>п</w:t>
      </w:r>
      <w:r>
        <w:rPr>
          <w:rFonts w:ascii="Times New Roman" w:hAnsi="Times New Roman"/>
          <w:b/>
          <w:bCs/>
          <w:i/>
          <w:spacing w:val="-7"/>
          <w:sz w:val="28"/>
          <w:szCs w:val="28"/>
        </w:rPr>
        <w:t>у</w:t>
      </w:r>
      <w:r>
        <w:rPr>
          <w:rFonts w:ascii="Times New Roman" w:hAnsi="Times New Roman"/>
          <w:b/>
          <w:bCs/>
          <w:i/>
          <w:sz w:val="28"/>
          <w:szCs w:val="28"/>
        </w:rPr>
        <w:t>с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к</w:t>
      </w:r>
      <w:r>
        <w:rPr>
          <w:rFonts w:ascii="Times New Roman" w:hAnsi="Times New Roman"/>
          <w:b/>
          <w:bCs/>
          <w:i/>
          <w:sz w:val="28"/>
          <w:szCs w:val="28"/>
        </w:rPr>
        <w:t>н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ик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в и 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требования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к 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е</w:t>
      </w:r>
      <w:r>
        <w:rPr>
          <w:rFonts w:ascii="Times New Roman" w:hAnsi="Times New Roman"/>
          <w:b/>
          <w:bCs/>
          <w:i/>
          <w:spacing w:val="2"/>
          <w:sz w:val="28"/>
          <w:szCs w:val="28"/>
        </w:rPr>
        <w:t>з</w:t>
      </w:r>
      <w:r>
        <w:rPr>
          <w:rFonts w:ascii="Times New Roman" w:hAnsi="Times New Roman"/>
          <w:b/>
          <w:bCs/>
          <w:i/>
          <w:spacing w:val="-5"/>
          <w:sz w:val="28"/>
          <w:szCs w:val="28"/>
        </w:rPr>
        <w:t>у</w:t>
      </w:r>
      <w:r>
        <w:rPr>
          <w:rFonts w:ascii="Times New Roman" w:hAnsi="Times New Roman"/>
          <w:b/>
          <w:bCs/>
          <w:i/>
          <w:sz w:val="28"/>
          <w:szCs w:val="28"/>
        </w:rPr>
        <w:t>ль</w:t>
      </w:r>
      <w:r>
        <w:rPr>
          <w:rFonts w:ascii="Times New Roman" w:hAnsi="Times New Roman"/>
          <w:b/>
          <w:bCs/>
          <w:i/>
          <w:spacing w:val="-4"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spacing w:val="6"/>
          <w:sz w:val="28"/>
          <w:szCs w:val="28"/>
        </w:rPr>
        <w:t>а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ам 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св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ен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и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я 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б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аз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ва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sz w:val="28"/>
          <w:szCs w:val="28"/>
        </w:rPr>
        <w:t>ел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ь</w:t>
      </w:r>
      <w:r>
        <w:rPr>
          <w:rFonts w:ascii="Times New Roman" w:hAnsi="Times New Roman"/>
          <w:b/>
          <w:bCs/>
          <w:i/>
          <w:sz w:val="28"/>
          <w:szCs w:val="28"/>
        </w:rPr>
        <w:t>ной пр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гра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м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i/>
          <w:sz w:val="28"/>
          <w:szCs w:val="28"/>
        </w:rPr>
        <w:t>ы среднего профессионального образования</w:t>
      </w:r>
      <w:r>
        <w:rPr>
          <w:rFonts w:ascii="Times New Roman" w:hAnsi="Times New Roman"/>
          <w:i/>
          <w:sz w:val="28"/>
          <w:szCs w:val="28"/>
        </w:rPr>
        <w:tab/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 Обл</w:t>
      </w:r>
      <w:r>
        <w:rPr>
          <w:rFonts w:ascii="Times New Roman" w:hAnsi="Times New Roman"/>
          <w:spacing w:val="-3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 и о</w:t>
      </w:r>
      <w:r>
        <w:rPr>
          <w:rFonts w:ascii="Times New Roman" w:hAnsi="Times New Roman"/>
          <w:spacing w:val="-3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ъе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альной де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ab/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 В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ды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ой </w:t>
      </w:r>
      <w:r>
        <w:rPr>
          <w:rFonts w:ascii="Times New Roman" w:hAnsi="Times New Roman"/>
          <w:spacing w:val="-3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льности и ко</w:t>
      </w:r>
      <w:r>
        <w:rPr>
          <w:rFonts w:ascii="Times New Roman" w:hAnsi="Times New Roman"/>
          <w:spacing w:val="-2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ab/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3.Д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pacing w:val="3"/>
          <w:sz w:val="28"/>
          <w:szCs w:val="28"/>
        </w:rPr>
        <w:t>к</w:t>
      </w:r>
      <w:r>
        <w:rPr>
          <w:rFonts w:ascii="Times New Roman" w:hAnsi="Times New Roman"/>
          <w:b/>
          <w:bCs/>
          <w:i/>
          <w:spacing w:val="-10"/>
          <w:sz w:val="28"/>
          <w:szCs w:val="28"/>
        </w:rPr>
        <w:t>у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i/>
          <w:sz w:val="28"/>
          <w:szCs w:val="28"/>
        </w:rPr>
        <w:t>ен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ы, 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п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ед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е</w:t>
      </w:r>
      <w:r>
        <w:rPr>
          <w:rFonts w:ascii="Times New Roman" w:hAnsi="Times New Roman"/>
          <w:b/>
          <w:bCs/>
          <w:i/>
          <w:sz w:val="28"/>
          <w:szCs w:val="28"/>
        </w:rPr>
        <w:t>л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i/>
          <w:sz w:val="28"/>
          <w:szCs w:val="28"/>
        </w:rPr>
        <w:t>ющ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bCs/>
          <w:i/>
          <w:sz w:val="28"/>
          <w:szCs w:val="28"/>
        </w:rPr>
        <w:t>е с</w:t>
      </w:r>
      <w:r>
        <w:rPr>
          <w:rFonts w:ascii="Times New Roman" w:hAnsi="Times New Roman"/>
          <w:b/>
          <w:bCs/>
          <w:i/>
          <w:spacing w:val="-4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де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жан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bCs/>
          <w:i/>
          <w:sz w:val="28"/>
          <w:szCs w:val="28"/>
        </w:rPr>
        <w:t>е и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 xml:space="preserve"> ор</w:t>
      </w:r>
      <w:r>
        <w:rPr>
          <w:rFonts w:ascii="Times New Roman" w:hAnsi="Times New Roman"/>
          <w:b/>
          <w:bCs/>
          <w:i/>
          <w:sz w:val="28"/>
          <w:szCs w:val="28"/>
        </w:rPr>
        <w:t>га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н</w:t>
      </w:r>
      <w:r>
        <w:rPr>
          <w:rFonts w:ascii="Times New Roman" w:hAnsi="Times New Roman"/>
          <w:b/>
          <w:bCs/>
          <w:i/>
          <w:sz w:val="28"/>
          <w:szCs w:val="28"/>
        </w:rPr>
        <w:t>изац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ю 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б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аз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в</w:t>
      </w:r>
      <w:r>
        <w:rPr>
          <w:rFonts w:ascii="Times New Roman" w:hAnsi="Times New Roman"/>
          <w:b/>
          <w:bCs/>
          <w:i/>
          <w:spacing w:val="2"/>
          <w:sz w:val="28"/>
          <w:szCs w:val="28"/>
        </w:rPr>
        <w:t>а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sz w:val="28"/>
          <w:szCs w:val="28"/>
        </w:rPr>
        <w:t>ельн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го 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п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оцесс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а</w:t>
      </w:r>
      <w:r>
        <w:rPr>
          <w:rFonts w:ascii="Times New Roman" w:hAnsi="Times New Roman"/>
          <w:b/>
          <w:bCs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ab/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pacing w:val="-2"/>
          <w:sz w:val="28"/>
          <w:szCs w:val="28"/>
        </w:rPr>
        <w:t xml:space="preserve"> Планы учебного процесса</w:t>
      </w:r>
      <w:r>
        <w:rPr>
          <w:rFonts w:ascii="Times New Roman" w:hAnsi="Times New Roman"/>
          <w:sz w:val="28"/>
          <w:szCs w:val="28"/>
        </w:rPr>
        <w:tab/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 Ка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дар</w:t>
      </w: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ый граф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 учебного процесса</w:t>
      </w:r>
    </w:p>
    <w:p w:rsidR="00AD6C2C" w:rsidRDefault="00AD6C2C" w:rsidP="00AD6C2C">
      <w:pPr>
        <w:widowControl w:val="0"/>
        <w:suppressAutoHyphens/>
        <w:autoSpaceDE w:val="0"/>
        <w:autoSpaceDN w:val="0"/>
        <w:adjustRightInd w:val="0"/>
        <w:ind w:left="1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Программы дисциплин, профессиональных модулей, практик </w:t>
      </w:r>
    </w:p>
    <w:p w:rsidR="00AD6C2C" w:rsidRDefault="00AD6C2C" w:rsidP="00AD6C2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 Программы дисциплин адаптационного цикла</w:t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3.2.Програ</w:t>
      </w:r>
      <w:r>
        <w:rPr>
          <w:rFonts w:ascii="Times New Roman" w:hAnsi="Times New Roman"/>
          <w:spacing w:val="-1"/>
          <w:sz w:val="28"/>
          <w:szCs w:val="28"/>
        </w:rPr>
        <w:t>мм</w:t>
      </w:r>
      <w:r>
        <w:rPr>
          <w:rFonts w:ascii="Times New Roman" w:hAnsi="Times New Roman"/>
          <w:sz w:val="28"/>
          <w:szCs w:val="28"/>
        </w:rPr>
        <w:t>ы 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ых 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ип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ab/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3.2.Програ</w:t>
      </w:r>
      <w:r>
        <w:rPr>
          <w:rFonts w:ascii="Times New Roman" w:hAnsi="Times New Roman"/>
          <w:spacing w:val="-1"/>
          <w:sz w:val="28"/>
          <w:szCs w:val="28"/>
        </w:rPr>
        <w:t>мм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-3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оф</w:t>
      </w:r>
      <w:r>
        <w:rPr>
          <w:rFonts w:ascii="Times New Roman" w:hAnsi="Times New Roman"/>
          <w:spacing w:val="-1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ых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ab/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3.3.Програ</w:t>
      </w:r>
      <w:r>
        <w:rPr>
          <w:rFonts w:ascii="Times New Roman" w:hAnsi="Times New Roman"/>
          <w:spacing w:val="-1"/>
          <w:sz w:val="28"/>
          <w:szCs w:val="28"/>
        </w:rPr>
        <w:t>мм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чеб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ой практики</w:t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3.3.4. Программа производственной практики                                                   </w:t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/>
          <w:bCs/>
          <w:sz w:val="28"/>
          <w:szCs w:val="28"/>
        </w:rPr>
      </w:pP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 Кадровое обеспечение реализации образовательной программы</w:t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иально-т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хнич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спеч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р</w:t>
      </w:r>
      <w:r>
        <w:rPr>
          <w:rFonts w:ascii="Times New Roman" w:hAnsi="Times New Roman"/>
          <w:b/>
          <w:bCs/>
          <w:sz w:val="28"/>
          <w:szCs w:val="28"/>
        </w:rPr>
        <w:t>еа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из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ции адаптированной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аз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ва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ельн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й 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грам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 xml:space="preserve">ы </w:t>
      </w:r>
      <w:r>
        <w:rPr>
          <w:rFonts w:ascii="Times New Roman" w:hAnsi="Times New Roman"/>
          <w:sz w:val="28"/>
          <w:szCs w:val="28"/>
        </w:rPr>
        <w:tab/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/>
          <w:bCs/>
          <w:sz w:val="28"/>
          <w:szCs w:val="28"/>
        </w:rPr>
      </w:pP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 Оц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нка ре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7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ь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св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ения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аз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ва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ельн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й 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грам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 xml:space="preserve">ы </w:t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роль и о</w:t>
      </w:r>
      <w:r>
        <w:rPr>
          <w:rFonts w:ascii="Times New Roman" w:hAnsi="Times New Roman"/>
          <w:spacing w:val="-3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ка д</w:t>
      </w:r>
      <w:r>
        <w:rPr>
          <w:rFonts w:ascii="Times New Roman" w:hAnsi="Times New Roman"/>
          <w:spacing w:val="-3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жений </w:t>
      </w:r>
      <w:r>
        <w:rPr>
          <w:rFonts w:ascii="Times New Roman" w:hAnsi="Times New Roman"/>
          <w:spacing w:val="-3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чающ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4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</w:p>
    <w:p w:rsidR="00AD6C2C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Формы проведения промежуточной аттестации</w:t>
      </w:r>
      <w:r>
        <w:rPr>
          <w:rFonts w:ascii="Times New Roman" w:hAnsi="Times New Roman"/>
          <w:sz w:val="28"/>
          <w:szCs w:val="28"/>
        </w:rPr>
        <w:tab/>
      </w:r>
    </w:p>
    <w:p w:rsidR="00AD6C2C" w:rsidRDefault="00AD6C2C" w:rsidP="00AD6C2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 Организация Итоговой аттестации</w:t>
      </w:r>
    </w:p>
    <w:p w:rsidR="00AD6C2C" w:rsidRDefault="00AD6C2C" w:rsidP="00AD6C2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D6C2C" w:rsidRDefault="00AD6C2C" w:rsidP="00AD6C2C">
      <w:pPr>
        <w:pStyle w:val="a4"/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408" w:right="-20"/>
        <w:jc w:val="center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lastRenderedPageBreak/>
        <w:t>Общие положения</w:t>
      </w:r>
    </w:p>
    <w:p w:rsidR="00AD6C2C" w:rsidRPr="000225BD" w:rsidRDefault="00AD6C2C" w:rsidP="00AD6C2C">
      <w:pPr>
        <w:pStyle w:val="a4"/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408" w:right="-20"/>
        <w:rPr>
          <w:rFonts w:ascii="Times New Roman" w:hAnsi="Times New Roman"/>
          <w:b/>
          <w:spacing w:val="-1"/>
          <w:sz w:val="28"/>
          <w:szCs w:val="28"/>
        </w:rPr>
      </w:pPr>
      <w:r w:rsidRPr="000225BD">
        <w:rPr>
          <w:rFonts w:ascii="Times New Roman" w:hAnsi="Times New Roman"/>
          <w:b/>
          <w:spacing w:val="-1"/>
          <w:sz w:val="28"/>
          <w:szCs w:val="28"/>
        </w:rPr>
        <w:t>1.1. Общая характеристика образовательной программы</w:t>
      </w:r>
    </w:p>
    <w:p w:rsidR="00AD6C2C" w:rsidRDefault="00AD6C2C" w:rsidP="00AD6C2C">
      <w:pPr>
        <w:pStyle w:val="a4"/>
        <w:widowControl w:val="0"/>
        <w:overflowPunct w:val="0"/>
        <w:autoSpaceDE w:val="0"/>
        <w:autoSpaceDN w:val="0"/>
        <w:adjustRightInd w:val="0"/>
        <w:spacing w:after="0" w:line="249" w:lineRule="auto"/>
        <w:ind w:left="1441" w:right="80"/>
        <w:jc w:val="both"/>
        <w:rPr>
          <w:rFonts w:ascii="Times" w:hAnsi="Times" w:cs="Times"/>
          <w:sz w:val="26"/>
          <w:szCs w:val="26"/>
        </w:rPr>
      </w:pPr>
    </w:p>
    <w:p w:rsidR="00AD6C2C" w:rsidRPr="00AD6C2C" w:rsidRDefault="00AD6C2C" w:rsidP="00AD6C2C">
      <w:pPr>
        <w:pStyle w:val="a4"/>
        <w:widowControl w:val="0"/>
        <w:overflowPunct w:val="0"/>
        <w:autoSpaceDE w:val="0"/>
        <w:autoSpaceDN w:val="0"/>
        <w:adjustRightInd w:val="0"/>
        <w:spacing w:after="0" w:line="249" w:lineRule="auto"/>
        <w:ind w:left="1441" w:right="80"/>
        <w:jc w:val="both"/>
        <w:rPr>
          <w:rFonts w:ascii="Times New Roman" w:hAnsi="Times New Roman"/>
          <w:sz w:val="28"/>
          <w:szCs w:val="28"/>
        </w:rPr>
      </w:pPr>
      <w:r w:rsidRPr="00AD6C2C">
        <w:rPr>
          <w:rFonts w:ascii="Times New Roman" w:hAnsi="Times New Roman"/>
          <w:sz w:val="28"/>
          <w:szCs w:val="28"/>
        </w:rPr>
        <w:t xml:space="preserve">Адаптированная программа по профессиям </w:t>
      </w:r>
    </w:p>
    <w:p w:rsidR="00AD6C2C" w:rsidRPr="00AD6C2C" w:rsidRDefault="00AD6C2C" w:rsidP="00AD6C2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D6C2C">
        <w:rPr>
          <w:rFonts w:ascii="Times New Roman" w:hAnsi="Times New Roman"/>
          <w:sz w:val="28"/>
          <w:szCs w:val="28"/>
        </w:rPr>
        <w:t xml:space="preserve">18880 Столяр строительный </w:t>
      </w:r>
    </w:p>
    <w:p w:rsidR="00AD6C2C" w:rsidRPr="00AD6C2C" w:rsidRDefault="00AD6C2C" w:rsidP="00AD6C2C">
      <w:pPr>
        <w:widowControl w:val="0"/>
        <w:overflowPunct w:val="0"/>
        <w:autoSpaceDE w:val="0"/>
        <w:autoSpaceDN w:val="0"/>
        <w:adjustRightInd w:val="0"/>
        <w:spacing w:after="0" w:line="249" w:lineRule="auto"/>
        <w:ind w:left="30" w:right="80" w:firstLine="691"/>
        <w:jc w:val="both"/>
        <w:rPr>
          <w:rFonts w:ascii="Times New Roman" w:hAnsi="Times New Roman"/>
          <w:sz w:val="28"/>
          <w:szCs w:val="28"/>
        </w:rPr>
      </w:pPr>
      <w:r w:rsidRPr="00AD6C2C">
        <w:rPr>
          <w:rFonts w:ascii="Times New Roman" w:hAnsi="Times New Roman"/>
          <w:sz w:val="28"/>
          <w:szCs w:val="28"/>
        </w:rPr>
        <w:t xml:space="preserve">16671 Плотник </w:t>
      </w:r>
    </w:p>
    <w:p w:rsidR="00AD6C2C" w:rsidRPr="00AD6C2C" w:rsidRDefault="00AD6C2C" w:rsidP="00AD6C2C">
      <w:pPr>
        <w:widowControl w:val="0"/>
        <w:overflowPunct w:val="0"/>
        <w:autoSpaceDE w:val="0"/>
        <w:autoSpaceDN w:val="0"/>
        <w:adjustRightInd w:val="0"/>
        <w:spacing w:after="0" w:line="249" w:lineRule="auto"/>
        <w:ind w:left="30" w:right="80" w:firstLine="691"/>
        <w:jc w:val="both"/>
        <w:rPr>
          <w:rFonts w:ascii="Times New Roman" w:hAnsi="Times New Roman"/>
          <w:sz w:val="28"/>
          <w:szCs w:val="28"/>
        </w:rPr>
      </w:pPr>
      <w:r w:rsidRPr="00AD6C2C">
        <w:rPr>
          <w:rFonts w:ascii="Times New Roman" w:hAnsi="Times New Roman"/>
          <w:sz w:val="28"/>
          <w:szCs w:val="28"/>
        </w:rPr>
        <w:t xml:space="preserve"> представляет собой комплекс основных характеристик образования, организационно-педагогических условий и форм аттестации.</w:t>
      </w:r>
    </w:p>
    <w:p w:rsidR="00AD6C2C" w:rsidRPr="00AD6C2C" w:rsidRDefault="00AD6C2C" w:rsidP="00AD6C2C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/>
          <w:sz w:val="28"/>
          <w:szCs w:val="28"/>
        </w:rPr>
      </w:pPr>
    </w:p>
    <w:p w:rsidR="00AD6C2C" w:rsidRPr="00AD6C2C" w:rsidRDefault="00AD6C2C" w:rsidP="00AD6C2C">
      <w:pPr>
        <w:widowControl w:val="0"/>
        <w:overflowPunct w:val="0"/>
        <w:autoSpaceDE w:val="0"/>
        <w:autoSpaceDN w:val="0"/>
        <w:adjustRightInd w:val="0"/>
        <w:spacing w:after="0" w:line="249" w:lineRule="auto"/>
        <w:ind w:left="30" w:right="60" w:firstLine="902"/>
        <w:rPr>
          <w:rFonts w:ascii="Times New Roman" w:hAnsi="Times New Roman"/>
          <w:sz w:val="28"/>
          <w:szCs w:val="28"/>
        </w:rPr>
      </w:pPr>
      <w:r w:rsidRPr="00AD6C2C">
        <w:rPr>
          <w:rFonts w:ascii="Times New Roman" w:hAnsi="Times New Roman"/>
          <w:sz w:val="28"/>
          <w:szCs w:val="28"/>
        </w:rPr>
        <w:t>Программа регламентирует объём, содержание, планируемые результаты, условия и технологии реализации образовательного процесса, оценку качества подготовки рабочих и включает в себя: учебный план, календарный учебный график, рабочие программы учебных дисциплин и профессиональных модулей, программы учебной и производственной практик,  и другие материалы, обеспечивающие качество подготовки  обучающихся,  а также</w:t>
      </w:r>
      <w:r w:rsidRPr="00AD6C2C">
        <w:rPr>
          <w:rFonts w:ascii="Times New Roman" w:hAnsi="Times New Roman"/>
          <w:sz w:val="28"/>
          <w:szCs w:val="28"/>
        </w:rPr>
        <w:tab/>
        <w:t>оценочные</w:t>
      </w:r>
      <w:r w:rsidRPr="00AD6C2C">
        <w:rPr>
          <w:rFonts w:ascii="Times New Roman" w:hAnsi="Times New Roman"/>
          <w:sz w:val="28"/>
          <w:szCs w:val="28"/>
        </w:rPr>
        <w:tab/>
        <w:t>и  методические материалы.</w:t>
      </w:r>
    </w:p>
    <w:p w:rsidR="00AD6C2C" w:rsidRDefault="00AD6C2C" w:rsidP="00AD6C2C">
      <w:pPr>
        <w:widowControl w:val="0"/>
        <w:overflowPunct w:val="0"/>
        <w:autoSpaceDE w:val="0"/>
        <w:autoSpaceDN w:val="0"/>
        <w:adjustRightInd w:val="0"/>
        <w:spacing w:after="0" w:line="249" w:lineRule="auto"/>
        <w:ind w:left="30" w:right="60" w:firstLine="902"/>
        <w:jc w:val="both"/>
        <w:rPr>
          <w:rFonts w:ascii="Times" w:hAnsi="Times" w:cs="Times"/>
          <w:sz w:val="26"/>
          <w:szCs w:val="26"/>
        </w:rPr>
      </w:pPr>
    </w:p>
    <w:p w:rsidR="00AD6C2C" w:rsidRPr="000225BD" w:rsidRDefault="00AD6C2C" w:rsidP="00AD6C2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/>
          <w:sz w:val="28"/>
          <w:szCs w:val="28"/>
        </w:rPr>
      </w:pPr>
      <w:r w:rsidRPr="000225BD">
        <w:rPr>
          <w:rFonts w:ascii="Times New Roman" w:hAnsi="Times New Roman"/>
          <w:b/>
          <w:spacing w:val="-1"/>
          <w:sz w:val="28"/>
          <w:szCs w:val="28"/>
        </w:rPr>
        <w:t>1.2. Н</w:t>
      </w:r>
      <w:r w:rsidRPr="000225BD">
        <w:rPr>
          <w:rFonts w:ascii="Times New Roman" w:hAnsi="Times New Roman"/>
          <w:b/>
          <w:sz w:val="28"/>
          <w:szCs w:val="28"/>
        </w:rPr>
        <w:t>ор</w:t>
      </w:r>
      <w:r w:rsidRPr="000225BD">
        <w:rPr>
          <w:rFonts w:ascii="Times New Roman" w:hAnsi="Times New Roman"/>
          <w:b/>
          <w:spacing w:val="-1"/>
          <w:sz w:val="28"/>
          <w:szCs w:val="28"/>
        </w:rPr>
        <w:t>м</w:t>
      </w:r>
      <w:r w:rsidRPr="000225BD">
        <w:rPr>
          <w:rFonts w:ascii="Times New Roman" w:hAnsi="Times New Roman"/>
          <w:b/>
          <w:spacing w:val="-3"/>
          <w:sz w:val="28"/>
          <w:szCs w:val="28"/>
        </w:rPr>
        <w:t>а</w:t>
      </w:r>
      <w:r w:rsidRPr="000225BD">
        <w:rPr>
          <w:rFonts w:ascii="Times New Roman" w:hAnsi="Times New Roman"/>
          <w:b/>
          <w:spacing w:val="1"/>
          <w:sz w:val="28"/>
          <w:szCs w:val="28"/>
        </w:rPr>
        <w:t>т</w:t>
      </w:r>
      <w:r w:rsidRPr="000225BD">
        <w:rPr>
          <w:rFonts w:ascii="Times New Roman" w:hAnsi="Times New Roman"/>
          <w:b/>
          <w:spacing w:val="-1"/>
          <w:sz w:val="28"/>
          <w:szCs w:val="28"/>
        </w:rPr>
        <w:t>и</w:t>
      </w:r>
      <w:r w:rsidRPr="000225BD">
        <w:rPr>
          <w:rFonts w:ascii="Times New Roman" w:hAnsi="Times New Roman"/>
          <w:b/>
          <w:sz w:val="28"/>
          <w:szCs w:val="28"/>
        </w:rPr>
        <w:t>вн</w:t>
      </w:r>
      <w:r w:rsidRPr="000225BD">
        <w:rPr>
          <w:rFonts w:ascii="Times New Roman" w:hAnsi="Times New Roman"/>
          <w:b/>
          <w:spacing w:val="1"/>
          <w:sz w:val="28"/>
          <w:szCs w:val="28"/>
        </w:rPr>
        <w:t>о</w:t>
      </w:r>
      <w:r w:rsidRPr="000225BD">
        <w:rPr>
          <w:rFonts w:ascii="Times New Roman" w:hAnsi="Times New Roman"/>
          <w:b/>
          <w:sz w:val="28"/>
          <w:szCs w:val="28"/>
        </w:rPr>
        <w:t>-</w:t>
      </w:r>
      <w:r w:rsidRPr="000225BD">
        <w:rPr>
          <w:rFonts w:ascii="Times New Roman" w:hAnsi="Times New Roman"/>
          <w:b/>
          <w:spacing w:val="-3"/>
          <w:sz w:val="28"/>
          <w:szCs w:val="28"/>
        </w:rPr>
        <w:t>п</w:t>
      </w:r>
      <w:r w:rsidRPr="000225BD">
        <w:rPr>
          <w:rFonts w:ascii="Times New Roman" w:hAnsi="Times New Roman"/>
          <w:b/>
          <w:sz w:val="28"/>
          <w:szCs w:val="28"/>
        </w:rPr>
        <w:t>раво</w:t>
      </w:r>
      <w:r w:rsidRPr="000225BD">
        <w:rPr>
          <w:rFonts w:ascii="Times New Roman" w:hAnsi="Times New Roman"/>
          <w:b/>
          <w:spacing w:val="-1"/>
          <w:sz w:val="28"/>
          <w:szCs w:val="28"/>
        </w:rPr>
        <w:t>в</w:t>
      </w:r>
      <w:r w:rsidRPr="000225BD">
        <w:rPr>
          <w:rFonts w:ascii="Times New Roman" w:hAnsi="Times New Roman"/>
          <w:b/>
          <w:sz w:val="28"/>
          <w:szCs w:val="28"/>
        </w:rPr>
        <w:t xml:space="preserve">ые </w:t>
      </w:r>
      <w:r w:rsidRPr="000225BD">
        <w:rPr>
          <w:rFonts w:ascii="Times New Roman" w:hAnsi="Times New Roman"/>
          <w:b/>
          <w:spacing w:val="-2"/>
          <w:sz w:val="28"/>
          <w:szCs w:val="28"/>
        </w:rPr>
        <w:t>о</w:t>
      </w:r>
      <w:r w:rsidRPr="000225BD">
        <w:rPr>
          <w:rFonts w:ascii="Times New Roman" w:hAnsi="Times New Roman"/>
          <w:b/>
          <w:spacing w:val="-1"/>
          <w:sz w:val="28"/>
          <w:szCs w:val="28"/>
        </w:rPr>
        <w:t>с</w:t>
      </w:r>
      <w:r w:rsidRPr="000225BD">
        <w:rPr>
          <w:rFonts w:ascii="Times New Roman" w:hAnsi="Times New Roman"/>
          <w:b/>
          <w:spacing w:val="1"/>
          <w:sz w:val="28"/>
          <w:szCs w:val="28"/>
        </w:rPr>
        <w:t>н</w:t>
      </w:r>
      <w:r w:rsidRPr="000225BD">
        <w:rPr>
          <w:rFonts w:ascii="Times New Roman" w:hAnsi="Times New Roman"/>
          <w:b/>
          <w:sz w:val="28"/>
          <w:szCs w:val="28"/>
        </w:rPr>
        <w:t xml:space="preserve">овы </w:t>
      </w:r>
      <w:r w:rsidRPr="000225BD">
        <w:rPr>
          <w:rFonts w:ascii="Times New Roman" w:hAnsi="Times New Roman"/>
          <w:b/>
          <w:spacing w:val="-2"/>
          <w:sz w:val="28"/>
          <w:szCs w:val="28"/>
        </w:rPr>
        <w:t>р</w:t>
      </w:r>
      <w:r w:rsidRPr="000225BD">
        <w:rPr>
          <w:rFonts w:ascii="Times New Roman" w:hAnsi="Times New Roman"/>
          <w:b/>
          <w:sz w:val="28"/>
          <w:szCs w:val="28"/>
        </w:rPr>
        <w:t>а</w:t>
      </w:r>
      <w:r w:rsidRPr="000225BD">
        <w:rPr>
          <w:rFonts w:ascii="Times New Roman" w:hAnsi="Times New Roman"/>
          <w:b/>
          <w:spacing w:val="1"/>
          <w:sz w:val="28"/>
          <w:szCs w:val="28"/>
        </w:rPr>
        <w:t>з</w:t>
      </w:r>
      <w:r w:rsidRPr="000225BD">
        <w:rPr>
          <w:rFonts w:ascii="Times New Roman" w:hAnsi="Times New Roman"/>
          <w:b/>
          <w:sz w:val="28"/>
          <w:szCs w:val="28"/>
        </w:rPr>
        <w:t>раб</w:t>
      </w:r>
      <w:r w:rsidRPr="000225BD">
        <w:rPr>
          <w:rFonts w:ascii="Times New Roman" w:hAnsi="Times New Roman"/>
          <w:b/>
          <w:spacing w:val="-3"/>
          <w:sz w:val="28"/>
          <w:szCs w:val="28"/>
        </w:rPr>
        <w:t>о</w:t>
      </w:r>
      <w:r w:rsidRPr="000225BD">
        <w:rPr>
          <w:rFonts w:ascii="Times New Roman" w:hAnsi="Times New Roman"/>
          <w:b/>
          <w:spacing w:val="1"/>
          <w:sz w:val="28"/>
          <w:szCs w:val="28"/>
        </w:rPr>
        <w:t>т</w:t>
      </w:r>
      <w:r w:rsidRPr="000225BD">
        <w:rPr>
          <w:rFonts w:ascii="Times New Roman" w:hAnsi="Times New Roman"/>
          <w:b/>
          <w:sz w:val="28"/>
          <w:szCs w:val="28"/>
        </w:rPr>
        <w:t>ки адаптированной обра</w:t>
      </w:r>
      <w:r w:rsidRPr="000225BD">
        <w:rPr>
          <w:rFonts w:ascii="Times New Roman" w:hAnsi="Times New Roman"/>
          <w:b/>
          <w:spacing w:val="-2"/>
          <w:sz w:val="28"/>
          <w:szCs w:val="28"/>
        </w:rPr>
        <w:t>з</w:t>
      </w:r>
      <w:r w:rsidRPr="000225BD">
        <w:rPr>
          <w:rFonts w:ascii="Times New Roman" w:hAnsi="Times New Roman"/>
          <w:b/>
          <w:sz w:val="28"/>
          <w:szCs w:val="28"/>
        </w:rPr>
        <w:t>овател</w:t>
      </w:r>
      <w:r w:rsidRPr="000225BD">
        <w:rPr>
          <w:rFonts w:ascii="Times New Roman" w:hAnsi="Times New Roman"/>
          <w:b/>
          <w:spacing w:val="-3"/>
          <w:sz w:val="28"/>
          <w:szCs w:val="28"/>
        </w:rPr>
        <w:t>ь</w:t>
      </w:r>
      <w:r w:rsidRPr="000225BD">
        <w:rPr>
          <w:rFonts w:ascii="Times New Roman" w:hAnsi="Times New Roman"/>
          <w:b/>
          <w:spacing w:val="1"/>
          <w:sz w:val="28"/>
          <w:szCs w:val="28"/>
        </w:rPr>
        <w:t>н</w:t>
      </w:r>
      <w:r w:rsidRPr="000225BD">
        <w:rPr>
          <w:rFonts w:ascii="Times New Roman" w:hAnsi="Times New Roman"/>
          <w:b/>
          <w:spacing w:val="-3"/>
          <w:sz w:val="28"/>
          <w:szCs w:val="28"/>
        </w:rPr>
        <w:t>о</w:t>
      </w:r>
      <w:r w:rsidRPr="000225BD">
        <w:rPr>
          <w:rFonts w:ascii="Times New Roman" w:hAnsi="Times New Roman"/>
          <w:b/>
          <w:sz w:val="28"/>
          <w:szCs w:val="28"/>
        </w:rPr>
        <w:t xml:space="preserve">й </w:t>
      </w:r>
      <w:r w:rsidRPr="000225BD">
        <w:rPr>
          <w:rFonts w:ascii="Times New Roman" w:hAnsi="Times New Roman"/>
          <w:b/>
          <w:spacing w:val="-1"/>
          <w:sz w:val="28"/>
          <w:szCs w:val="28"/>
        </w:rPr>
        <w:t>п</w:t>
      </w:r>
      <w:r w:rsidRPr="000225BD">
        <w:rPr>
          <w:rFonts w:ascii="Times New Roman" w:hAnsi="Times New Roman"/>
          <w:b/>
          <w:spacing w:val="2"/>
          <w:sz w:val="28"/>
          <w:szCs w:val="28"/>
        </w:rPr>
        <w:t>р</w:t>
      </w:r>
      <w:r w:rsidRPr="000225BD">
        <w:rPr>
          <w:rFonts w:ascii="Times New Roman" w:hAnsi="Times New Roman"/>
          <w:b/>
          <w:sz w:val="28"/>
          <w:szCs w:val="28"/>
        </w:rPr>
        <w:t>огра</w:t>
      </w:r>
      <w:r w:rsidRPr="000225BD">
        <w:rPr>
          <w:rFonts w:ascii="Times New Roman" w:hAnsi="Times New Roman"/>
          <w:b/>
          <w:spacing w:val="-1"/>
          <w:sz w:val="28"/>
          <w:szCs w:val="28"/>
        </w:rPr>
        <w:t>мм</w:t>
      </w:r>
      <w:r w:rsidRPr="000225BD">
        <w:rPr>
          <w:rFonts w:ascii="Times New Roman" w:hAnsi="Times New Roman"/>
          <w:b/>
          <w:sz w:val="28"/>
          <w:szCs w:val="28"/>
        </w:rPr>
        <w:t>ы</w:t>
      </w:r>
      <w:r w:rsidRPr="000225BD">
        <w:rPr>
          <w:rFonts w:ascii="Times New Roman" w:hAnsi="Times New Roman"/>
          <w:b/>
          <w:sz w:val="28"/>
          <w:szCs w:val="28"/>
        </w:rPr>
        <w:tab/>
        <w:t>3</w:t>
      </w:r>
    </w:p>
    <w:p w:rsidR="00AD6C2C" w:rsidRPr="00AD6C2C" w:rsidRDefault="00AD6C2C" w:rsidP="00AD6C2C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56" w:lineRule="auto"/>
        <w:ind w:left="410" w:hanging="357"/>
        <w:jc w:val="both"/>
        <w:rPr>
          <w:rFonts w:ascii="Times New Roman" w:hAnsi="Times New Roman"/>
          <w:sz w:val="28"/>
          <w:szCs w:val="28"/>
        </w:rPr>
      </w:pPr>
      <w:r w:rsidRPr="00AD6C2C">
        <w:rPr>
          <w:rFonts w:ascii="Times New Roman" w:hAnsi="Times New Roman"/>
          <w:sz w:val="28"/>
          <w:szCs w:val="28"/>
        </w:rPr>
        <w:t xml:space="preserve">Федеральный закон от 29 декабря 2012 года № 273-ФЗ «Об образовании в Российской Федерации»; </w:t>
      </w:r>
    </w:p>
    <w:p w:rsidR="00AD6C2C" w:rsidRPr="00387F48" w:rsidRDefault="00AD6C2C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87F48">
        <w:rPr>
          <w:rFonts w:ascii="Times New Roman" w:hAnsi="Times New Roman"/>
          <w:sz w:val="28"/>
          <w:szCs w:val="28"/>
        </w:rPr>
        <w:t xml:space="preserve">- Федеральный </w:t>
      </w:r>
      <w:hyperlink r:id="rId7" w:history="1">
        <w:r w:rsidRPr="00387F48">
          <w:rPr>
            <w:rFonts w:ascii="Times New Roman" w:hAnsi="Times New Roman"/>
            <w:sz w:val="28"/>
            <w:szCs w:val="28"/>
          </w:rPr>
          <w:t>закон</w:t>
        </w:r>
      </w:hyperlink>
      <w:r w:rsidRPr="00387F48">
        <w:rPr>
          <w:rFonts w:ascii="Times New Roman" w:hAnsi="Times New Roman"/>
          <w:sz w:val="28"/>
          <w:szCs w:val="28"/>
        </w:rPr>
        <w:t xml:space="preserve"> от 24 ноября 1995 г. N 181-ФЗ "О социальной защите инвалидов в Российской Федерации";</w:t>
      </w:r>
    </w:p>
    <w:p w:rsidR="00AD6C2C" w:rsidRPr="00387F48" w:rsidRDefault="00AD6C2C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87F48">
        <w:rPr>
          <w:rFonts w:ascii="Times New Roman" w:hAnsi="Times New Roman"/>
          <w:sz w:val="28"/>
          <w:szCs w:val="28"/>
        </w:rPr>
        <w:t xml:space="preserve">- Государственная </w:t>
      </w:r>
      <w:hyperlink r:id="rId8" w:history="1">
        <w:r w:rsidRPr="00387F48">
          <w:rPr>
            <w:rFonts w:ascii="Times New Roman" w:hAnsi="Times New Roman"/>
            <w:sz w:val="28"/>
            <w:szCs w:val="28"/>
          </w:rPr>
          <w:t>программа</w:t>
        </w:r>
      </w:hyperlink>
      <w:r w:rsidRPr="00387F48">
        <w:rPr>
          <w:rFonts w:ascii="Times New Roman" w:hAnsi="Times New Roman"/>
          <w:sz w:val="28"/>
          <w:szCs w:val="28"/>
        </w:rPr>
        <w:t xml:space="preserve"> Российской Федерации "Доступная среда" на 2011 - 2015 годы, утвержденная постановлением Правительства Российской Федерации от 17 марта 2011 г. N 175;</w:t>
      </w:r>
    </w:p>
    <w:p w:rsidR="00AD6C2C" w:rsidRPr="00387F48" w:rsidRDefault="00AD6C2C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87F48">
        <w:rPr>
          <w:rFonts w:ascii="Times New Roman" w:hAnsi="Times New Roman"/>
          <w:sz w:val="28"/>
          <w:szCs w:val="28"/>
        </w:rPr>
        <w:t xml:space="preserve">- Государственная </w:t>
      </w:r>
      <w:hyperlink r:id="rId9" w:history="1">
        <w:r w:rsidRPr="00387F48">
          <w:rPr>
            <w:rFonts w:ascii="Times New Roman" w:hAnsi="Times New Roman"/>
            <w:sz w:val="28"/>
            <w:szCs w:val="28"/>
          </w:rPr>
          <w:t>программа</w:t>
        </w:r>
      </w:hyperlink>
      <w:r w:rsidRPr="00387F48">
        <w:rPr>
          <w:rFonts w:ascii="Times New Roman" w:hAnsi="Times New Roman"/>
          <w:sz w:val="28"/>
          <w:szCs w:val="28"/>
        </w:rPr>
        <w:t xml:space="preserve"> Российской Федерации "Развитие образования" на 2013 - 2020 годы, утвержденная распоряжением Правительства Российской Федерации от 15 мая 2013 г. N 792-р;</w:t>
      </w:r>
    </w:p>
    <w:p w:rsidR="00AD6C2C" w:rsidRDefault="00AD6C2C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87F48">
        <w:rPr>
          <w:rFonts w:ascii="Times New Roman" w:hAnsi="Times New Roman"/>
          <w:sz w:val="28"/>
          <w:szCs w:val="28"/>
        </w:rPr>
        <w:t xml:space="preserve">- Письмо Минобрнауки, Департамента Государственной политики в сфере подготовки рабочих кадров и ДПО от 22.04.2015 «О направлении методических рекомендаций». Методические рекомендации по разработке и реализации адаптированных образовательных программ среднего профессионального образования. </w:t>
      </w:r>
    </w:p>
    <w:p w:rsidR="00AD6C2C" w:rsidRDefault="00AD6C2C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Письмо </w:t>
      </w:r>
      <w:r w:rsidRPr="00387F48">
        <w:rPr>
          <w:rFonts w:ascii="Times New Roman" w:hAnsi="Times New Roman"/>
          <w:sz w:val="28"/>
          <w:szCs w:val="28"/>
        </w:rPr>
        <w:t>Департамента Государственной политики в сфере подго</w:t>
      </w:r>
      <w:r>
        <w:rPr>
          <w:rFonts w:ascii="Times New Roman" w:hAnsi="Times New Roman"/>
          <w:sz w:val="28"/>
          <w:szCs w:val="28"/>
        </w:rPr>
        <w:t>товки рабочих кадров и ДПО от 18.03.2014г. «О направлении Требований к организации образовательного процесса для обучения инвалидов и лиц с ограниченными возможностями здоровья в профессиональной образовательной организации, в том числе оснащенности образовательного процесса»</w:t>
      </w:r>
    </w:p>
    <w:p w:rsidR="00AD6C2C" w:rsidRPr="0053503A" w:rsidRDefault="00AD6C2C" w:rsidP="00AD6C2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3503A">
        <w:rPr>
          <w:rFonts w:ascii="Times New Roman" w:hAnsi="Times New Roman"/>
          <w:sz w:val="28"/>
          <w:szCs w:val="28"/>
        </w:rPr>
        <w:t>Приказ Минтруда России от 04.08.2014 N 515</w:t>
      </w:r>
      <w:r w:rsidRPr="0053503A">
        <w:rPr>
          <w:rFonts w:ascii="Times New Roman" w:hAnsi="Times New Roman"/>
          <w:sz w:val="28"/>
          <w:szCs w:val="28"/>
        </w:rPr>
        <w:br/>
        <w:t>"Об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жизнедеятельности"</w:t>
      </w:r>
    </w:p>
    <w:p w:rsidR="00AD6C2C" w:rsidRPr="0053503A" w:rsidRDefault="00AD6C2C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3503A">
        <w:rPr>
          <w:rFonts w:ascii="Times" w:hAnsi="Times" w:cs="Times"/>
          <w:sz w:val="26"/>
          <w:szCs w:val="26"/>
        </w:rPr>
        <w:t xml:space="preserve">Приказ Минобрнауки России от 18.04.2013 № 292 (ред. от 21.08.2013) «Об утверждении Порядка организации и осуществления образовательной </w:t>
      </w:r>
      <w:r w:rsidRPr="0053503A">
        <w:rPr>
          <w:rFonts w:ascii="Times" w:hAnsi="Times" w:cs="Times"/>
          <w:sz w:val="26"/>
          <w:szCs w:val="26"/>
        </w:rPr>
        <w:lastRenderedPageBreak/>
        <w:t xml:space="preserve">деятельности по основным программам профессионального обучения» (Зарегистрировано в Минюсте России 15.05.2013 N 28395); </w:t>
      </w:r>
    </w:p>
    <w:p w:rsidR="00AD6C2C" w:rsidRPr="0053503A" w:rsidRDefault="00AD6C2C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3503A">
        <w:rPr>
          <w:rFonts w:ascii="Times" w:hAnsi="Times" w:cs="Times"/>
          <w:sz w:val="26"/>
          <w:szCs w:val="26"/>
        </w:rPr>
        <w:t xml:space="preserve">Приказ Министерства образования и науки РФ от 02.07.2013 № 513 «Об утверждении Перечня профессий рабочих, должностей служащих, по которым осуществляется профессиональное обучение» (ред. от 28.03.2014 № 244); </w:t>
      </w:r>
    </w:p>
    <w:p w:rsidR="00AD6C2C" w:rsidRPr="0053503A" w:rsidRDefault="008D79D3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hyperlink r:id="rId10" w:history="1">
        <w:r w:rsidR="00AD6C2C" w:rsidRPr="0053503A">
          <w:rPr>
            <w:rFonts w:ascii="Times New Roman" w:hAnsi="Times New Roman"/>
            <w:sz w:val="28"/>
            <w:szCs w:val="28"/>
          </w:rPr>
          <w:t>Положение</w:t>
        </w:r>
      </w:hyperlink>
      <w:r w:rsidR="00AD6C2C" w:rsidRPr="0053503A">
        <w:rPr>
          <w:rFonts w:ascii="Times New Roman" w:hAnsi="Times New Roman"/>
          <w:sz w:val="28"/>
          <w:szCs w:val="28"/>
        </w:rPr>
        <w:t xml:space="preserve"> о практике обучающихся, осваивающих основные профессиональные образовательные программы среднего профессионального образования, утвержденный приказом Министерства образования и науки Российской Федерации от 18 апреля 2013 г. N 291;</w:t>
      </w:r>
    </w:p>
    <w:p w:rsidR="00AD6C2C" w:rsidRPr="0053503A" w:rsidRDefault="008D79D3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hyperlink r:id="rId11" w:history="1">
        <w:r w:rsidR="00AD6C2C" w:rsidRPr="0053503A">
          <w:rPr>
            <w:rFonts w:ascii="Times New Roman" w:hAnsi="Times New Roman"/>
            <w:sz w:val="28"/>
            <w:szCs w:val="28"/>
          </w:rPr>
          <w:t>Порядок</w:t>
        </w:r>
      </w:hyperlink>
      <w:r w:rsidR="00AD6C2C" w:rsidRPr="0053503A">
        <w:rPr>
          <w:rFonts w:ascii="Times New Roman" w:hAnsi="Times New Roman"/>
          <w:sz w:val="28"/>
          <w:szCs w:val="28"/>
        </w:rPr>
        <w:t xml:space="preserve">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N 464;</w:t>
      </w:r>
    </w:p>
    <w:p w:rsidR="00AD6C2C" w:rsidRPr="00331026" w:rsidRDefault="008D79D3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hyperlink r:id="rId12" w:history="1">
        <w:r w:rsidR="00AD6C2C" w:rsidRPr="00331026">
          <w:rPr>
            <w:rFonts w:ascii="Times New Roman" w:hAnsi="Times New Roman"/>
            <w:sz w:val="28"/>
            <w:szCs w:val="28"/>
          </w:rPr>
          <w:t>Порядок</w:t>
        </w:r>
      </w:hyperlink>
      <w:r w:rsidR="00AD6C2C" w:rsidRPr="00331026">
        <w:rPr>
          <w:rFonts w:ascii="Times New Roman" w:hAnsi="Times New Roman"/>
          <w:sz w:val="28"/>
          <w:szCs w:val="28"/>
        </w:rPr>
        <w:t xml:space="preserve"> проведения государственной итоговой аттестации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16 августа 2013 г. N 968;</w:t>
      </w:r>
    </w:p>
    <w:p w:rsidR="00AD6C2C" w:rsidRPr="00331026" w:rsidRDefault="00AD6C2C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31026">
        <w:rPr>
          <w:rFonts w:ascii="Times New Roman" w:hAnsi="Times New Roman"/>
          <w:sz w:val="28"/>
          <w:szCs w:val="28"/>
        </w:rPr>
        <w:t xml:space="preserve">- </w:t>
      </w:r>
      <w:hyperlink r:id="rId13" w:history="1">
        <w:r w:rsidRPr="00331026">
          <w:rPr>
            <w:rFonts w:ascii="Times New Roman" w:hAnsi="Times New Roman"/>
            <w:sz w:val="28"/>
            <w:szCs w:val="28"/>
          </w:rPr>
          <w:t>Порядок</w:t>
        </w:r>
      </w:hyperlink>
      <w:r w:rsidRPr="00331026">
        <w:rPr>
          <w:rFonts w:ascii="Times New Roman" w:hAnsi="Times New Roman"/>
          <w:sz w:val="28"/>
          <w:szCs w:val="28"/>
        </w:rPr>
        <w:t xml:space="preserve">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программ, утвержденный приказом Министерства образования и науки Российской Федерации от 9 января 2014 г. N 2;</w:t>
      </w:r>
    </w:p>
    <w:p w:rsidR="00AD6C2C" w:rsidRPr="00331026" w:rsidRDefault="008D79D3" w:rsidP="00AD6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hyperlink r:id="rId14" w:history="1">
        <w:r w:rsidR="00AD6C2C" w:rsidRPr="00331026">
          <w:rPr>
            <w:rFonts w:ascii="Times New Roman" w:hAnsi="Times New Roman"/>
            <w:sz w:val="28"/>
            <w:szCs w:val="28"/>
          </w:rPr>
          <w:t>Порядок</w:t>
        </w:r>
      </w:hyperlink>
      <w:r w:rsidR="00AD6C2C" w:rsidRPr="00331026">
        <w:rPr>
          <w:rFonts w:ascii="Times New Roman" w:hAnsi="Times New Roman"/>
          <w:sz w:val="28"/>
          <w:szCs w:val="28"/>
        </w:rPr>
        <w:t xml:space="preserve"> приема граждан на обучение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23 января 2014 г. N 36;</w:t>
      </w:r>
    </w:p>
    <w:p w:rsidR="00AD6C2C" w:rsidRPr="00331026" w:rsidRDefault="00AD6C2C" w:rsidP="00AD6C2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1026">
        <w:rPr>
          <w:rFonts w:ascii="Times New Roman" w:hAnsi="Times New Roman"/>
          <w:sz w:val="28"/>
          <w:szCs w:val="28"/>
        </w:rPr>
        <w:t>-Приказ Минздравсоцразвития РФ «Об утверждении Единого тарифно-квалификационного справочника работ и профессий рабочих, выпуск 3,раздел «Строительные, монтажные и ремонтно-строительные работы» от 06.04.2007 г. № 243( в ред. Приказов Минздравсоцразвития РФ от 28.11.2008 г. № 679, от 30.04.2009 г. № 233);</w:t>
      </w:r>
    </w:p>
    <w:p w:rsidR="00AD6C2C" w:rsidRPr="00331026" w:rsidRDefault="00AD6C2C" w:rsidP="00AD6C2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1026">
        <w:rPr>
          <w:rFonts w:ascii="Times New Roman" w:hAnsi="Times New Roman"/>
          <w:sz w:val="28"/>
          <w:szCs w:val="28"/>
        </w:rPr>
        <w:t>-Приказ Министерства образования РФ «О совершенствовании профессионального образования инвалидов» № 4206 от 12.11.2003г.</w:t>
      </w:r>
    </w:p>
    <w:p w:rsidR="00AD6C2C" w:rsidRDefault="00AD6C2C" w:rsidP="00AD6C2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1026">
        <w:rPr>
          <w:rFonts w:ascii="Times New Roman" w:hAnsi="Times New Roman"/>
          <w:sz w:val="28"/>
          <w:szCs w:val="28"/>
        </w:rPr>
        <w:t>Комплект учебной документации для профессиональной подготов</w:t>
      </w:r>
      <w:r>
        <w:rPr>
          <w:rFonts w:ascii="Times New Roman" w:hAnsi="Times New Roman"/>
          <w:sz w:val="28"/>
          <w:szCs w:val="28"/>
        </w:rPr>
        <w:t>ки рабочих по профессиям «Маляр», «</w:t>
      </w:r>
      <w:r w:rsidRPr="00331026">
        <w:rPr>
          <w:rFonts w:ascii="Times New Roman" w:hAnsi="Times New Roman"/>
          <w:sz w:val="28"/>
          <w:szCs w:val="28"/>
        </w:rPr>
        <w:t>Штукатур» из числа лиц с ограниченными возможностями здоровья ( допущено Министерством образования РФ в качестве примерной учебно-программной документации для профессиональной подготовки рабочих, протокол № 6 от 25.05.2004 года;</w:t>
      </w:r>
    </w:p>
    <w:p w:rsidR="00AD6C2C" w:rsidRPr="00E91C91" w:rsidRDefault="00AD6C2C" w:rsidP="00AD6C2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1C91">
        <w:rPr>
          <w:rFonts w:ascii="Times New Roman" w:hAnsi="Times New Roman"/>
          <w:sz w:val="28"/>
          <w:szCs w:val="28"/>
        </w:rPr>
        <w:t xml:space="preserve">ПриказМинобрнауки РФ от 09.11.2015 № 1309 </w:t>
      </w:r>
      <w:r>
        <w:rPr>
          <w:rFonts w:ascii="Times New Roman" w:hAnsi="Times New Roman"/>
          <w:sz w:val="28"/>
          <w:szCs w:val="28"/>
        </w:rPr>
        <w:t xml:space="preserve">«Об </w:t>
      </w:r>
      <w:r w:rsidRPr="00E91C91">
        <w:rPr>
          <w:rFonts w:ascii="Times New Roman" w:hAnsi="Times New Roman"/>
          <w:sz w:val="28"/>
          <w:szCs w:val="28"/>
        </w:rPr>
        <w:t>утверждении Порядкаобеспечения условий досту</w:t>
      </w:r>
      <w:r>
        <w:rPr>
          <w:rFonts w:ascii="Times New Roman" w:hAnsi="Times New Roman"/>
          <w:sz w:val="28"/>
          <w:szCs w:val="28"/>
        </w:rPr>
        <w:t xml:space="preserve">пности для инвалидов объектов и </w:t>
      </w:r>
      <w:r w:rsidRPr="00E91C91">
        <w:rPr>
          <w:rFonts w:ascii="Times New Roman" w:hAnsi="Times New Roman"/>
          <w:sz w:val="28"/>
          <w:szCs w:val="28"/>
        </w:rPr>
        <w:t>предоставления услуг в сфере образо</w:t>
      </w:r>
      <w:r>
        <w:rPr>
          <w:rFonts w:ascii="Times New Roman" w:hAnsi="Times New Roman"/>
          <w:sz w:val="28"/>
          <w:szCs w:val="28"/>
        </w:rPr>
        <w:t xml:space="preserve">вания а также оказания при этом </w:t>
      </w:r>
      <w:r w:rsidRPr="00E91C91">
        <w:rPr>
          <w:rFonts w:ascii="Times New Roman" w:hAnsi="Times New Roman"/>
          <w:sz w:val="28"/>
          <w:szCs w:val="28"/>
        </w:rPr>
        <w:t>необходимой помощи</w:t>
      </w:r>
      <w:r>
        <w:rPr>
          <w:rFonts w:ascii="Times New Roman" w:hAnsi="Times New Roman"/>
          <w:sz w:val="28"/>
          <w:szCs w:val="28"/>
        </w:rPr>
        <w:t>»</w:t>
      </w:r>
    </w:p>
    <w:p w:rsidR="00AD6C2C" w:rsidRPr="00E91C91" w:rsidRDefault="00AD6C2C" w:rsidP="00AD6C2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31026">
        <w:rPr>
          <w:rFonts w:ascii="Times New Roman" w:hAnsi="Times New Roman"/>
          <w:sz w:val="28"/>
          <w:szCs w:val="28"/>
        </w:rPr>
        <w:t>Постановление главного санитарного врача РФ от 10.07.2015 № 26 «О</w:t>
      </w:r>
      <w:r>
        <w:rPr>
          <w:rFonts w:ascii="Times New Roman" w:hAnsi="Times New Roman"/>
          <w:sz w:val="28"/>
          <w:szCs w:val="28"/>
        </w:rPr>
        <w:t xml:space="preserve">б </w:t>
      </w:r>
      <w:r w:rsidRPr="00E91C91">
        <w:rPr>
          <w:rFonts w:ascii="Times New Roman" w:hAnsi="Times New Roman"/>
          <w:sz w:val="28"/>
          <w:szCs w:val="28"/>
        </w:rPr>
        <w:t>утверждении СанПиН 2.4.2. 3286-15 «Санита</w:t>
      </w:r>
      <w:r>
        <w:rPr>
          <w:rFonts w:ascii="Times New Roman" w:hAnsi="Times New Roman"/>
          <w:sz w:val="28"/>
          <w:szCs w:val="28"/>
        </w:rPr>
        <w:t>–</w:t>
      </w:r>
      <w:r w:rsidRPr="00E91C91">
        <w:rPr>
          <w:rFonts w:ascii="Times New Roman" w:hAnsi="Times New Roman"/>
          <w:sz w:val="28"/>
          <w:szCs w:val="28"/>
        </w:rPr>
        <w:t xml:space="preserve">эпидемиологическиетребования к условиям и организации обучения и воспитания ворганизациях осуществляющих образовательную деятельность </w:t>
      </w:r>
      <w:r w:rsidRPr="00E91C91">
        <w:rPr>
          <w:rFonts w:ascii="Times New Roman" w:hAnsi="Times New Roman"/>
          <w:sz w:val="28"/>
          <w:szCs w:val="28"/>
        </w:rPr>
        <w:lastRenderedPageBreak/>
        <w:t>поадаптированным основным общеобразовательным программам дляобучающихся с ограниченными возможностями здоровья (вмесСанПиН 2.4.2.3286-15. Санитарно-эпидемиологические правила инормативы...")</w:t>
      </w:r>
    </w:p>
    <w:p w:rsidR="00AD6C2C" w:rsidRPr="00331026" w:rsidRDefault="00AD6C2C" w:rsidP="00AD6C2C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AD6C2C" w:rsidRPr="00691E4B" w:rsidRDefault="00AD6C2C" w:rsidP="00AD6C2C">
      <w:pPr>
        <w:widowControl w:val="0"/>
        <w:autoSpaceDE w:val="0"/>
        <w:autoSpaceDN w:val="0"/>
        <w:adjustRightInd w:val="0"/>
        <w:spacing w:after="0" w:line="240" w:lineRule="auto"/>
        <w:ind w:left="320"/>
        <w:rPr>
          <w:rFonts w:ascii="Times New Roman" w:hAnsi="Times New Roman"/>
          <w:sz w:val="28"/>
          <w:szCs w:val="28"/>
        </w:rPr>
      </w:pPr>
      <w:r w:rsidRPr="00691E4B">
        <w:rPr>
          <w:rFonts w:ascii="Times New Roman" w:hAnsi="Times New Roman"/>
          <w:b/>
          <w:bCs/>
          <w:sz w:val="28"/>
          <w:szCs w:val="28"/>
        </w:rPr>
        <w:t>1.3 Требования к поступающим</w:t>
      </w:r>
    </w:p>
    <w:p w:rsidR="00AD6C2C" w:rsidRPr="00691E4B" w:rsidRDefault="00AD6C2C" w:rsidP="00AD6C2C">
      <w:pPr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/>
          <w:sz w:val="28"/>
          <w:szCs w:val="28"/>
        </w:rPr>
      </w:pPr>
    </w:p>
    <w:p w:rsidR="00AD6C2C" w:rsidRDefault="00AD6C2C" w:rsidP="00AD6C2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91E4B">
        <w:rPr>
          <w:rFonts w:ascii="Times New Roman" w:hAnsi="Times New Roman"/>
          <w:sz w:val="28"/>
          <w:szCs w:val="28"/>
        </w:rPr>
        <w:t xml:space="preserve">Зачисление на обучение по адаптированной программе профессиональной подготовки по </w:t>
      </w:r>
      <w:r>
        <w:rPr>
          <w:rFonts w:ascii="Times New Roman" w:hAnsi="Times New Roman"/>
          <w:sz w:val="28"/>
          <w:szCs w:val="28"/>
        </w:rPr>
        <w:t xml:space="preserve">профессиям </w:t>
      </w:r>
    </w:p>
    <w:p w:rsidR="00AD6C2C" w:rsidRDefault="00AD6C2C" w:rsidP="00AD6C2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18880 Столяр строительный,  </w:t>
      </w:r>
    </w:p>
    <w:p w:rsidR="00AD6C2C" w:rsidRDefault="00AD6C2C" w:rsidP="00AD6C2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16671 Плотник </w:t>
      </w:r>
    </w:p>
    <w:p w:rsidR="00AD6C2C" w:rsidRPr="00691E4B" w:rsidRDefault="00AD6C2C" w:rsidP="00AD6C2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91E4B">
        <w:rPr>
          <w:rFonts w:ascii="Times New Roman" w:hAnsi="Times New Roman"/>
          <w:sz w:val="28"/>
          <w:szCs w:val="28"/>
        </w:rPr>
        <w:t>осуществляется по личному заявлению поступающего инвалида или поступающего с ограниченными возможностями здоровья на основании рекомендаций, данных по результатам медико-социальной экспертизы или психолого-медико-педагогической комиссии. Также возможен перевод обучающегося инвалида или обучающегося с ограниченными возможностями здоровья на адаптированную образовательную программу в процессе обучения.</w:t>
      </w:r>
    </w:p>
    <w:p w:rsidR="00AD6C2C" w:rsidRPr="00691E4B" w:rsidRDefault="00AD6C2C" w:rsidP="00AD6C2C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/>
          <w:b/>
          <w:bCs/>
          <w:sz w:val="28"/>
          <w:szCs w:val="28"/>
        </w:rPr>
      </w:pPr>
    </w:p>
    <w:p w:rsidR="00AD6C2C" w:rsidRPr="00AD6C2C" w:rsidRDefault="00AD6C2C" w:rsidP="00AD6C2C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  <w:r w:rsidRPr="00AD6C2C">
        <w:rPr>
          <w:rFonts w:ascii="Times New Roman" w:hAnsi="Times New Roman"/>
          <w:b/>
          <w:bCs/>
          <w:sz w:val="28"/>
          <w:szCs w:val="28"/>
        </w:rPr>
        <w:t>Нормативный срок освоения программы</w:t>
      </w:r>
    </w:p>
    <w:p w:rsidR="00AD6C2C" w:rsidRPr="00AD6C2C" w:rsidRDefault="00AD6C2C" w:rsidP="00AD6C2C">
      <w:pPr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/>
          <w:sz w:val="28"/>
          <w:szCs w:val="28"/>
        </w:rPr>
      </w:pPr>
    </w:p>
    <w:p w:rsidR="00AD6C2C" w:rsidRPr="00AD6C2C" w:rsidRDefault="00AD6C2C" w:rsidP="00AD6C2C">
      <w:pPr>
        <w:widowControl w:val="0"/>
        <w:overflowPunct w:val="0"/>
        <w:autoSpaceDE w:val="0"/>
        <w:autoSpaceDN w:val="0"/>
        <w:adjustRightInd w:val="0"/>
        <w:spacing w:after="0" w:line="255" w:lineRule="auto"/>
        <w:ind w:right="100" w:firstLine="504"/>
        <w:jc w:val="both"/>
        <w:rPr>
          <w:rFonts w:ascii="Times New Roman" w:hAnsi="Times New Roman"/>
          <w:sz w:val="28"/>
          <w:szCs w:val="28"/>
        </w:rPr>
      </w:pPr>
      <w:r w:rsidRPr="00AD6C2C">
        <w:rPr>
          <w:rFonts w:ascii="Times New Roman" w:hAnsi="Times New Roman"/>
          <w:sz w:val="28"/>
          <w:szCs w:val="28"/>
        </w:rPr>
        <w:t>Продолжительность профессионального обучения по адаптированной программе профессиональной подготовки составляет 1 год 10 месяцев.</w:t>
      </w:r>
    </w:p>
    <w:p w:rsidR="00A337E6" w:rsidRPr="00AD6C2C" w:rsidRDefault="00A337E6" w:rsidP="00244F0D">
      <w:pPr>
        <w:widowControl w:val="0"/>
        <w:autoSpaceDE w:val="0"/>
        <w:autoSpaceDN w:val="0"/>
        <w:adjustRightInd w:val="0"/>
        <w:spacing w:before="13" w:after="0" w:line="260" w:lineRule="exact"/>
        <w:ind w:right="-20"/>
        <w:rPr>
          <w:rFonts w:ascii="Times New Roman" w:hAnsi="Times New Roman"/>
          <w:sz w:val="28"/>
          <w:szCs w:val="28"/>
        </w:rPr>
      </w:pPr>
    </w:p>
    <w:p w:rsidR="00A337E6" w:rsidRPr="00AD6C2C" w:rsidRDefault="00A337E6" w:rsidP="00244F0D">
      <w:pPr>
        <w:widowControl w:val="0"/>
        <w:autoSpaceDE w:val="0"/>
        <w:autoSpaceDN w:val="0"/>
        <w:adjustRightInd w:val="0"/>
        <w:spacing w:before="13" w:after="0" w:line="260" w:lineRule="exact"/>
        <w:ind w:right="-20"/>
        <w:rPr>
          <w:rFonts w:ascii="Times New Roman" w:hAnsi="Times New Roman"/>
          <w:sz w:val="28"/>
          <w:szCs w:val="28"/>
        </w:rPr>
      </w:pPr>
    </w:p>
    <w:p w:rsidR="00AD6C2C" w:rsidRDefault="00AD6C2C" w:rsidP="00AD6C2C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bookmarkStart w:id="0" w:name="_Toc349061139"/>
      <w:r w:rsidRPr="009D7416">
        <w:rPr>
          <w:rFonts w:ascii="Times New Roman" w:hAnsi="Times New Roman"/>
          <w:b/>
          <w:sz w:val="28"/>
          <w:szCs w:val="28"/>
        </w:rPr>
        <w:t xml:space="preserve">2. Характеристика профессиональной деятельности выпускника </w:t>
      </w:r>
      <w:bookmarkEnd w:id="0"/>
      <w:r w:rsidRPr="009D7416">
        <w:rPr>
          <w:rFonts w:ascii="Times New Roman" w:hAnsi="Times New Roman"/>
          <w:b/>
          <w:sz w:val="28"/>
          <w:szCs w:val="28"/>
        </w:rPr>
        <w:t xml:space="preserve">ППП по профессиям  </w:t>
      </w:r>
      <w:r w:rsidRPr="00AD6C2C">
        <w:rPr>
          <w:rFonts w:ascii="Times New Roman" w:hAnsi="Times New Roman"/>
          <w:b/>
          <w:sz w:val="28"/>
          <w:szCs w:val="28"/>
        </w:rPr>
        <w:t xml:space="preserve">18880 Столяр строительный,  16671 Плотник  </w:t>
      </w:r>
    </w:p>
    <w:p w:rsidR="00AD6C2C" w:rsidRPr="00AD6C2C" w:rsidRDefault="00AD6C2C" w:rsidP="00AD6C2C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A337E6" w:rsidRPr="00AD6C2C" w:rsidRDefault="00A337E6" w:rsidP="00A337E6">
      <w:pPr>
        <w:jc w:val="both"/>
        <w:rPr>
          <w:rFonts w:ascii="Times New Roman" w:hAnsi="Times New Roman"/>
          <w:b/>
          <w:sz w:val="28"/>
          <w:szCs w:val="28"/>
        </w:rPr>
      </w:pPr>
      <w:r w:rsidRPr="00AD6C2C">
        <w:rPr>
          <w:rFonts w:ascii="Times New Roman" w:hAnsi="Times New Roman"/>
          <w:b/>
          <w:sz w:val="28"/>
          <w:szCs w:val="28"/>
        </w:rPr>
        <w:t xml:space="preserve">2.1 Область и объекты профессиональной деятельности  </w:t>
      </w:r>
    </w:p>
    <w:p w:rsidR="00A337E6" w:rsidRPr="00AD6C2C" w:rsidRDefault="00A337E6" w:rsidP="00A337E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D6C2C">
        <w:rPr>
          <w:rFonts w:ascii="Times New Roman" w:hAnsi="Times New Roman"/>
          <w:b/>
          <w:sz w:val="28"/>
          <w:szCs w:val="28"/>
        </w:rPr>
        <w:t>Область профессиональной деятельности выпускника:</w:t>
      </w:r>
      <w:r w:rsidRPr="00AD6C2C">
        <w:rPr>
          <w:rFonts w:ascii="Times New Roman" w:hAnsi="Times New Roman"/>
          <w:sz w:val="28"/>
          <w:szCs w:val="28"/>
        </w:rPr>
        <w:t xml:space="preserve"> выполнение столярных</w:t>
      </w:r>
      <w:r w:rsidR="00AD6C2C" w:rsidRPr="00AD6C2C">
        <w:rPr>
          <w:rFonts w:ascii="Times New Roman" w:hAnsi="Times New Roman"/>
          <w:sz w:val="28"/>
          <w:szCs w:val="28"/>
        </w:rPr>
        <w:t>, плотничных</w:t>
      </w:r>
      <w:r w:rsidRPr="00AD6C2C">
        <w:rPr>
          <w:rFonts w:ascii="Times New Roman" w:hAnsi="Times New Roman"/>
          <w:sz w:val="28"/>
          <w:szCs w:val="28"/>
        </w:rPr>
        <w:t xml:space="preserve"> работ при возведении, ремонте и реконструкции зданий и сооружений.</w:t>
      </w:r>
    </w:p>
    <w:p w:rsidR="00A337E6" w:rsidRPr="00AD6C2C" w:rsidRDefault="00A337E6" w:rsidP="00A337E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D6C2C">
        <w:rPr>
          <w:rFonts w:ascii="Times New Roman" w:hAnsi="Times New Roman"/>
          <w:b/>
          <w:sz w:val="28"/>
          <w:szCs w:val="28"/>
        </w:rPr>
        <w:t xml:space="preserve">Объекты профессиональной деятельности выпускника: </w:t>
      </w:r>
      <w:r w:rsidRPr="00AD6C2C">
        <w:rPr>
          <w:rFonts w:ascii="Times New Roman" w:hAnsi="Times New Roman"/>
          <w:sz w:val="28"/>
          <w:szCs w:val="28"/>
        </w:rPr>
        <w:t xml:space="preserve">здания и сооружения, их элементы; материалы </w:t>
      </w:r>
      <w:r w:rsidR="00AD6C2C" w:rsidRPr="00AD6C2C">
        <w:rPr>
          <w:rFonts w:ascii="Times New Roman" w:hAnsi="Times New Roman"/>
          <w:sz w:val="28"/>
          <w:szCs w:val="28"/>
        </w:rPr>
        <w:t xml:space="preserve"> для </w:t>
      </w:r>
      <w:r w:rsidRPr="00AD6C2C">
        <w:rPr>
          <w:rFonts w:ascii="Times New Roman" w:hAnsi="Times New Roman"/>
          <w:sz w:val="28"/>
          <w:szCs w:val="28"/>
        </w:rPr>
        <w:t xml:space="preserve">столярных </w:t>
      </w:r>
      <w:r w:rsidR="00AD6C2C" w:rsidRPr="00AD6C2C">
        <w:rPr>
          <w:rFonts w:ascii="Times New Roman" w:hAnsi="Times New Roman"/>
          <w:sz w:val="28"/>
          <w:szCs w:val="28"/>
        </w:rPr>
        <w:t xml:space="preserve">и плотничных </w:t>
      </w:r>
      <w:r w:rsidRPr="00AD6C2C">
        <w:rPr>
          <w:rFonts w:ascii="Times New Roman" w:hAnsi="Times New Roman"/>
          <w:sz w:val="28"/>
          <w:szCs w:val="28"/>
        </w:rPr>
        <w:t>работ; технологии столярных</w:t>
      </w:r>
      <w:r w:rsidR="00AD6C2C" w:rsidRPr="00AD6C2C">
        <w:rPr>
          <w:rFonts w:ascii="Times New Roman" w:hAnsi="Times New Roman"/>
          <w:sz w:val="28"/>
          <w:szCs w:val="28"/>
        </w:rPr>
        <w:t xml:space="preserve"> и плотничных</w:t>
      </w:r>
      <w:r w:rsidRPr="00AD6C2C">
        <w:rPr>
          <w:rFonts w:ascii="Times New Roman" w:hAnsi="Times New Roman"/>
          <w:sz w:val="28"/>
          <w:szCs w:val="28"/>
        </w:rPr>
        <w:t xml:space="preserve"> работ; ручной и механизированный инструмент, приспособления и оборудование для производства столярных </w:t>
      </w:r>
      <w:r w:rsidR="00AD6C2C" w:rsidRPr="00AD6C2C">
        <w:rPr>
          <w:rFonts w:ascii="Times New Roman" w:hAnsi="Times New Roman"/>
          <w:sz w:val="28"/>
          <w:szCs w:val="28"/>
        </w:rPr>
        <w:t xml:space="preserve">и плотничных </w:t>
      </w:r>
      <w:r w:rsidRPr="00AD6C2C">
        <w:rPr>
          <w:rFonts w:ascii="Times New Roman" w:hAnsi="Times New Roman"/>
          <w:sz w:val="28"/>
          <w:szCs w:val="28"/>
        </w:rPr>
        <w:t xml:space="preserve">работ; чертежи на производство столярных </w:t>
      </w:r>
      <w:r w:rsidR="00AD6C2C" w:rsidRPr="00AD6C2C">
        <w:rPr>
          <w:rFonts w:ascii="Times New Roman" w:hAnsi="Times New Roman"/>
          <w:sz w:val="28"/>
          <w:szCs w:val="28"/>
        </w:rPr>
        <w:t xml:space="preserve">и плотничных </w:t>
      </w:r>
      <w:r w:rsidRPr="00AD6C2C">
        <w:rPr>
          <w:rFonts w:ascii="Times New Roman" w:hAnsi="Times New Roman"/>
          <w:sz w:val="28"/>
          <w:szCs w:val="28"/>
        </w:rPr>
        <w:t>работ.</w:t>
      </w:r>
    </w:p>
    <w:p w:rsidR="00A337E6" w:rsidRPr="00433D76" w:rsidRDefault="00A337E6" w:rsidP="00433D7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3D76">
        <w:rPr>
          <w:rFonts w:ascii="Times New Roman" w:hAnsi="Times New Roman"/>
          <w:b/>
          <w:sz w:val="28"/>
          <w:szCs w:val="28"/>
        </w:rPr>
        <w:t xml:space="preserve">2.2 Виды профессиональной деятельности и компетенции выпускника </w:t>
      </w:r>
    </w:p>
    <w:p w:rsidR="00433D76" w:rsidRDefault="00433D76" w:rsidP="00433D7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337E6" w:rsidRPr="00433D76" w:rsidRDefault="00A337E6" w:rsidP="00433D7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433D76">
        <w:rPr>
          <w:rFonts w:ascii="Times New Roman" w:hAnsi="Times New Roman"/>
          <w:b/>
          <w:i/>
          <w:sz w:val="28"/>
          <w:szCs w:val="28"/>
        </w:rPr>
        <w:t xml:space="preserve">ВПД: </w:t>
      </w:r>
      <w:r w:rsidR="00AD6C2C" w:rsidRPr="00433D76">
        <w:rPr>
          <w:rFonts w:ascii="Times New Roman" w:hAnsi="Times New Roman"/>
          <w:b/>
          <w:i/>
          <w:sz w:val="28"/>
          <w:szCs w:val="28"/>
        </w:rPr>
        <w:t>Выполнение столярных работ</w:t>
      </w:r>
    </w:p>
    <w:p w:rsidR="00A337E6" w:rsidRPr="00433D76" w:rsidRDefault="00A337E6" w:rsidP="00433D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 xml:space="preserve">Профессиональные компетенции выпускника: </w:t>
      </w:r>
    </w:p>
    <w:p w:rsidR="00A337E6" w:rsidRPr="00433D76" w:rsidRDefault="00A337E6" w:rsidP="00433D76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Изготавливать простые столярные тяги и заготовки столярных изделий.</w:t>
      </w:r>
    </w:p>
    <w:p w:rsidR="00433D76" w:rsidRPr="00433D76" w:rsidRDefault="00A337E6" w:rsidP="00433D76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Изготавливать и собирать столярные изделия различной (простой) сложности.</w:t>
      </w:r>
    </w:p>
    <w:p w:rsidR="00433D76" w:rsidRPr="00433D76" w:rsidRDefault="00A337E6" w:rsidP="00433D76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Выполнять столярно-монтажные работы.</w:t>
      </w:r>
    </w:p>
    <w:p w:rsidR="00433D76" w:rsidRDefault="00A337E6" w:rsidP="00433D76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 xml:space="preserve">Производить ремонт столярных изделий. </w:t>
      </w:r>
    </w:p>
    <w:p w:rsidR="00433D76" w:rsidRDefault="00433D76" w:rsidP="00433D7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33D76" w:rsidRPr="00433D76" w:rsidRDefault="00433D76" w:rsidP="00433D7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:rsidR="00433D76" w:rsidRPr="00433D76" w:rsidRDefault="00433D76" w:rsidP="00433D76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изготовления простых столярных тяг и заготовок столярных изделий;</w:t>
      </w:r>
    </w:p>
    <w:p w:rsidR="00433D76" w:rsidRPr="00433D76" w:rsidRDefault="00433D76" w:rsidP="00433D76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lastRenderedPageBreak/>
        <w:t>изготовления и сборки простых и средней сложности столярных изделий;</w:t>
      </w:r>
    </w:p>
    <w:p w:rsidR="00433D76" w:rsidRPr="00433D76" w:rsidRDefault="00433D76" w:rsidP="00433D76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выполнения столярно-монтажных и ремонтных работ;</w:t>
      </w:r>
    </w:p>
    <w:p w:rsidR="00433D76" w:rsidRPr="00433D76" w:rsidRDefault="00433D76" w:rsidP="004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3D76" w:rsidRPr="00433D76" w:rsidRDefault="00433D76" w:rsidP="004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33D76">
        <w:rPr>
          <w:rFonts w:ascii="Times New Roman" w:hAnsi="Times New Roman"/>
          <w:b/>
          <w:i/>
          <w:sz w:val="28"/>
          <w:szCs w:val="28"/>
        </w:rPr>
        <w:t>уметь:</w:t>
      </w:r>
    </w:p>
    <w:p w:rsidR="00433D76" w:rsidRPr="00433D76" w:rsidRDefault="00433D76" w:rsidP="00433D76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отбирать пиломатериалы, выполнять разметку и обработку, пользоваться ручным и электрифицированным инструментом;</w:t>
      </w:r>
    </w:p>
    <w:p w:rsidR="00433D76" w:rsidRPr="00433D76" w:rsidRDefault="00433D76" w:rsidP="00433D76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изготавливать и устанавливать простые и средней сложности столярные изделия и детали;</w:t>
      </w:r>
    </w:p>
    <w:p w:rsidR="00433D76" w:rsidRPr="00433D76" w:rsidRDefault="00433D76" w:rsidP="00433D76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устанавливать крепёжную фурнитуру;</w:t>
      </w:r>
    </w:p>
    <w:p w:rsidR="00433D76" w:rsidRPr="00433D76" w:rsidRDefault="00433D76" w:rsidP="00433D76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выполнять обшивку стен и потолков по каркасу отделочными индустриальными материалами;</w:t>
      </w:r>
    </w:p>
    <w:p w:rsidR="00433D76" w:rsidRPr="00433D76" w:rsidRDefault="00433D76" w:rsidP="00433D76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собирать и устанавливать встроенную мебель;</w:t>
      </w:r>
    </w:p>
    <w:p w:rsidR="00433D76" w:rsidRPr="00433D76" w:rsidRDefault="00433D76" w:rsidP="00433D76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выполнять ремонтные столярные работы;</w:t>
      </w:r>
    </w:p>
    <w:p w:rsidR="00433D76" w:rsidRPr="00433D76" w:rsidRDefault="00433D76" w:rsidP="00433D76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выполнять требования охраны труда и техники безопасности;</w:t>
      </w:r>
    </w:p>
    <w:p w:rsidR="00433D76" w:rsidRPr="00433D76" w:rsidRDefault="00433D76" w:rsidP="004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D76" w:rsidRPr="00433D76" w:rsidRDefault="00433D76" w:rsidP="004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33D76">
        <w:rPr>
          <w:rFonts w:ascii="Times New Roman" w:hAnsi="Times New Roman"/>
          <w:b/>
          <w:i/>
          <w:sz w:val="28"/>
          <w:szCs w:val="28"/>
        </w:rPr>
        <w:t>знать:</w:t>
      </w:r>
    </w:p>
    <w:p w:rsidR="00433D76" w:rsidRPr="00433D76" w:rsidRDefault="00433D76" w:rsidP="00433D76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виды и свойства древесины, устройство инструментов, электрических машин и станков для обработки древесины;</w:t>
      </w:r>
    </w:p>
    <w:p w:rsidR="00433D76" w:rsidRPr="00433D76" w:rsidRDefault="00433D76" w:rsidP="00433D76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виды и способы изготовления столярных изделий и деталей;</w:t>
      </w:r>
    </w:p>
    <w:p w:rsidR="00433D76" w:rsidRPr="00433D76" w:rsidRDefault="00433D76" w:rsidP="00433D76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виды и способы выполнения столярно-монтажных и ремонтных работ;</w:t>
      </w:r>
    </w:p>
    <w:p w:rsidR="00433D76" w:rsidRPr="00433D76" w:rsidRDefault="00433D76" w:rsidP="00433D76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виды технической документации на производство работ;</w:t>
      </w:r>
    </w:p>
    <w:p w:rsidR="00433D76" w:rsidRPr="00433D76" w:rsidRDefault="00433D76" w:rsidP="00433D76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мероприятия по охране труда и правила техники безопасности при изготовлении столярных изделий и выполнении столярно-монтажных работ;</w:t>
      </w:r>
    </w:p>
    <w:p w:rsidR="00433D76" w:rsidRPr="00433D76" w:rsidRDefault="00433D76" w:rsidP="00433D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D76" w:rsidRPr="00433D76" w:rsidRDefault="00433D76" w:rsidP="00433D7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433D76">
        <w:rPr>
          <w:rFonts w:ascii="Times New Roman" w:hAnsi="Times New Roman"/>
          <w:b/>
          <w:i/>
          <w:sz w:val="28"/>
          <w:szCs w:val="28"/>
        </w:rPr>
        <w:t>ВПД: Выполнение плотничных работ</w:t>
      </w:r>
    </w:p>
    <w:p w:rsidR="00433D76" w:rsidRPr="00433D76" w:rsidRDefault="00433D76" w:rsidP="00433D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 xml:space="preserve">Профессиональные компетенции выпускника: </w:t>
      </w:r>
    </w:p>
    <w:p w:rsidR="00433D76" w:rsidRPr="00433D76" w:rsidRDefault="00433D76" w:rsidP="00433D76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Выполнять заготовку деревянных элементов различного назначения</w:t>
      </w:r>
    </w:p>
    <w:p w:rsidR="00433D76" w:rsidRPr="00433D76" w:rsidRDefault="00433D76" w:rsidP="00433D76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Устанавливать несущие конструкции деревянных зданий и сооружений</w:t>
      </w:r>
    </w:p>
    <w:p w:rsidR="00433D76" w:rsidRPr="00433D76" w:rsidRDefault="00433D76" w:rsidP="00433D76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Выполнять работу по устройству лесов, подмостей, опалубки</w:t>
      </w:r>
    </w:p>
    <w:p w:rsidR="00433D76" w:rsidRPr="00433D76" w:rsidRDefault="00433D76" w:rsidP="00433D76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Производить ремонт плотничных конструкций</w:t>
      </w:r>
    </w:p>
    <w:p w:rsidR="00433D76" w:rsidRPr="00433D76" w:rsidRDefault="00433D76" w:rsidP="00433D76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33D76" w:rsidRPr="00433D76" w:rsidRDefault="00433D76" w:rsidP="004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33D76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:rsidR="00433D76" w:rsidRPr="00433D76" w:rsidRDefault="00433D76" w:rsidP="00433D7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изготовления элементов для различных деревянных конструкций, сборки – разборки лесов, подмостей, опалубки;</w:t>
      </w:r>
    </w:p>
    <w:p w:rsidR="00433D76" w:rsidRPr="00433D76" w:rsidRDefault="00433D76" w:rsidP="00433D7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установки несущих конструкций деревянных зданий и сооружений, ремонта плотничных конструкций</w:t>
      </w:r>
    </w:p>
    <w:p w:rsidR="00433D76" w:rsidRDefault="00433D76" w:rsidP="004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33D76" w:rsidRPr="00433D76" w:rsidRDefault="00433D76" w:rsidP="004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33D76">
        <w:rPr>
          <w:rFonts w:ascii="Times New Roman" w:hAnsi="Times New Roman"/>
          <w:b/>
          <w:i/>
          <w:sz w:val="28"/>
          <w:szCs w:val="28"/>
        </w:rPr>
        <w:t>уметь:</w:t>
      </w:r>
    </w:p>
    <w:p w:rsidR="00433D76" w:rsidRPr="00433D76" w:rsidRDefault="00433D76" w:rsidP="00433D76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обрабатывать лесоматериалы ручными инструментами и электрифицированными машинами;</w:t>
      </w:r>
    </w:p>
    <w:p w:rsidR="00433D76" w:rsidRPr="00433D76" w:rsidRDefault="00433D76" w:rsidP="00433D76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производить работы по устройству временных сооружений и сборке деревянных домов;</w:t>
      </w:r>
    </w:p>
    <w:p w:rsidR="00433D76" w:rsidRPr="00433D76" w:rsidRDefault="00433D76" w:rsidP="00433D76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выполнять ремонт деревянных конструкций;</w:t>
      </w:r>
    </w:p>
    <w:p w:rsidR="00433D76" w:rsidRPr="00433D76" w:rsidRDefault="00433D76" w:rsidP="00433D76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выполнять требования охраны труда и техники безопасности</w:t>
      </w:r>
    </w:p>
    <w:p w:rsidR="00433D76" w:rsidRPr="00433D76" w:rsidRDefault="00433D76" w:rsidP="004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3D76" w:rsidRPr="00433D76" w:rsidRDefault="00433D76" w:rsidP="004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33D76">
        <w:rPr>
          <w:rFonts w:ascii="Times New Roman" w:hAnsi="Times New Roman"/>
          <w:b/>
          <w:i/>
          <w:sz w:val="28"/>
          <w:szCs w:val="28"/>
        </w:rPr>
        <w:t>знать:</w:t>
      </w:r>
    </w:p>
    <w:p w:rsidR="00433D76" w:rsidRPr="00433D76" w:rsidRDefault="00433D76" w:rsidP="00433D76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виды материалов для строительства деревянных зданий и сооружений;</w:t>
      </w:r>
    </w:p>
    <w:p w:rsidR="00433D76" w:rsidRPr="00433D76" w:rsidRDefault="00433D76" w:rsidP="00433D76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lastRenderedPageBreak/>
        <w:t>виды и устройство деревообрабатывающего оборудования;</w:t>
      </w:r>
    </w:p>
    <w:p w:rsidR="00433D76" w:rsidRPr="00433D76" w:rsidRDefault="00433D76" w:rsidP="00433D76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способы заготовки деревянных элементов и сборки их в конструкции, правила ведения монтажных работ, виды и способы ремонта деревянных конструкций;</w:t>
      </w:r>
    </w:p>
    <w:p w:rsidR="00433D76" w:rsidRPr="00433D76" w:rsidRDefault="00433D76" w:rsidP="00433D76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виды технической документации на выполнение работ;</w:t>
      </w:r>
    </w:p>
    <w:p w:rsidR="00433D76" w:rsidRPr="00433D76" w:rsidRDefault="00433D76" w:rsidP="00433D76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3D76">
        <w:rPr>
          <w:rFonts w:ascii="Times New Roman" w:hAnsi="Times New Roman"/>
          <w:sz w:val="28"/>
          <w:szCs w:val="28"/>
        </w:rPr>
        <w:t>мероприятия по охране труда и правила техники безопасности при устройстве и сборке деревянных изделий и их элементов</w:t>
      </w:r>
    </w:p>
    <w:p w:rsidR="00433D76" w:rsidRDefault="00433D76" w:rsidP="00A337E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433D76" w:rsidRPr="00381BAB" w:rsidRDefault="00433D76" w:rsidP="00433D76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3.Д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pacing w:val="3"/>
          <w:sz w:val="28"/>
          <w:szCs w:val="28"/>
        </w:rPr>
        <w:t>к</w:t>
      </w:r>
      <w:r>
        <w:rPr>
          <w:rFonts w:ascii="Times New Roman" w:hAnsi="Times New Roman"/>
          <w:b/>
          <w:bCs/>
          <w:i/>
          <w:spacing w:val="-10"/>
          <w:sz w:val="28"/>
          <w:szCs w:val="28"/>
        </w:rPr>
        <w:t>у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i/>
          <w:sz w:val="28"/>
          <w:szCs w:val="28"/>
        </w:rPr>
        <w:t>ен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ы, 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п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ед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е</w:t>
      </w:r>
      <w:r>
        <w:rPr>
          <w:rFonts w:ascii="Times New Roman" w:hAnsi="Times New Roman"/>
          <w:b/>
          <w:bCs/>
          <w:i/>
          <w:sz w:val="28"/>
          <w:szCs w:val="28"/>
        </w:rPr>
        <w:t>л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i/>
          <w:sz w:val="28"/>
          <w:szCs w:val="28"/>
        </w:rPr>
        <w:t>ющ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bCs/>
          <w:i/>
          <w:sz w:val="28"/>
          <w:szCs w:val="28"/>
        </w:rPr>
        <w:t>е с</w:t>
      </w:r>
      <w:r>
        <w:rPr>
          <w:rFonts w:ascii="Times New Roman" w:hAnsi="Times New Roman"/>
          <w:b/>
          <w:bCs/>
          <w:i/>
          <w:spacing w:val="-4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де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жан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bCs/>
          <w:i/>
          <w:sz w:val="28"/>
          <w:szCs w:val="28"/>
        </w:rPr>
        <w:t>е и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 xml:space="preserve"> ор</w:t>
      </w:r>
      <w:r>
        <w:rPr>
          <w:rFonts w:ascii="Times New Roman" w:hAnsi="Times New Roman"/>
          <w:b/>
          <w:bCs/>
          <w:i/>
          <w:sz w:val="28"/>
          <w:szCs w:val="28"/>
        </w:rPr>
        <w:t>га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н</w:t>
      </w:r>
      <w:r>
        <w:rPr>
          <w:rFonts w:ascii="Times New Roman" w:hAnsi="Times New Roman"/>
          <w:b/>
          <w:bCs/>
          <w:i/>
          <w:sz w:val="28"/>
          <w:szCs w:val="28"/>
        </w:rPr>
        <w:t>изац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ю 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б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аз</w:t>
      </w:r>
      <w:r>
        <w:rPr>
          <w:rFonts w:ascii="Times New Roman" w:hAnsi="Times New Roman"/>
          <w:b/>
          <w:bCs/>
          <w:i/>
          <w:spacing w:val="-2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>в</w:t>
      </w:r>
      <w:r>
        <w:rPr>
          <w:rFonts w:ascii="Times New Roman" w:hAnsi="Times New Roman"/>
          <w:b/>
          <w:bCs/>
          <w:i/>
          <w:spacing w:val="2"/>
          <w:sz w:val="28"/>
          <w:szCs w:val="28"/>
        </w:rPr>
        <w:t>а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sz w:val="28"/>
          <w:szCs w:val="28"/>
        </w:rPr>
        <w:t>ельн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го </w:t>
      </w:r>
      <w:r>
        <w:rPr>
          <w:rFonts w:ascii="Times New Roman" w:hAnsi="Times New Roman"/>
          <w:b/>
          <w:bCs/>
          <w:i/>
          <w:spacing w:val="1"/>
          <w:sz w:val="28"/>
          <w:szCs w:val="28"/>
        </w:rPr>
        <w:t>п</w:t>
      </w:r>
      <w:r>
        <w:rPr>
          <w:rFonts w:ascii="Times New Roman" w:hAnsi="Times New Roman"/>
          <w:b/>
          <w:bCs/>
          <w:i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i/>
          <w:sz w:val="28"/>
          <w:szCs w:val="28"/>
        </w:rPr>
        <w:t>оцесс</w:t>
      </w:r>
      <w:r>
        <w:rPr>
          <w:rFonts w:ascii="Times New Roman" w:hAnsi="Times New Roman"/>
          <w:b/>
          <w:bCs/>
          <w:i/>
          <w:spacing w:val="-3"/>
          <w:sz w:val="28"/>
          <w:szCs w:val="28"/>
        </w:rPr>
        <w:t>а</w:t>
      </w:r>
      <w:r>
        <w:rPr>
          <w:rFonts w:ascii="Times New Roman" w:hAnsi="Times New Roman"/>
          <w:b/>
          <w:bCs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ab/>
      </w:r>
    </w:p>
    <w:p w:rsidR="00433D76" w:rsidRDefault="00433D76" w:rsidP="00433D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7416">
        <w:rPr>
          <w:rFonts w:ascii="Times New Roman" w:hAnsi="Times New Roman"/>
          <w:sz w:val="28"/>
          <w:szCs w:val="28"/>
        </w:rPr>
        <w:t>Содержание и организация образовательного процесса при реализа</w:t>
      </w:r>
      <w:r>
        <w:rPr>
          <w:rFonts w:ascii="Times New Roman" w:hAnsi="Times New Roman"/>
          <w:sz w:val="28"/>
          <w:szCs w:val="28"/>
        </w:rPr>
        <w:t>ции адаптированной профессиональной образовательной программы  регламентируется:</w:t>
      </w:r>
    </w:p>
    <w:p w:rsidR="00433D76" w:rsidRPr="00886D56" w:rsidRDefault="00433D76" w:rsidP="00433D76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D56">
        <w:rPr>
          <w:rFonts w:ascii="Times New Roman" w:hAnsi="Times New Roman"/>
          <w:sz w:val="28"/>
          <w:szCs w:val="28"/>
        </w:rPr>
        <w:t>учебным</w:t>
      </w:r>
      <w:r>
        <w:rPr>
          <w:rFonts w:ascii="Times New Roman" w:hAnsi="Times New Roman"/>
          <w:sz w:val="28"/>
          <w:szCs w:val="28"/>
        </w:rPr>
        <w:t>и планами (учебный план 3-го отделения; учебный план Невельского филиала)</w:t>
      </w:r>
      <w:r w:rsidRPr="00886D56">
        <w:rPr>
          <w:rFonts w:ascii="Times New Roman" w:hAnsi="Times New Roman"/>
          <w:sz w:val="28"/>
          <w:szCs w:val="28"/>
        </w:rPr>
        <w:t xml:space="preserve">; </w:t>
      </w:r>
    </w:p>
    <w:p w:rsidR="00433D76" w:rsidRPr="00886D56" w:rsidRDefault="00433D76" w:rsidP="00433D76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графиками</w:t>
      </w:r>
      <w:r w:rsidRPr="00886D56">
        <w:rPr>
          <w:rFonts w:ascii="Times New Roman" w:hAnsi="Times New Roman"/>
          <w:sz w:val="28"/>
          <w:szCs w:val="28"/>
        </w:rPr>
        <w:t xml:space="preserve"> учебного процесса; </w:t>
      </w:r>
    </w:p>
    <w:p w:rsidR="00433D76" w:rsidRDefault="00433D76" w:rsidP="00433D76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D56">
        <w:rPr>
          <w:rFonts w:ascii="Times New Roman" w:hAnsi="Times New Roman"/>
          <w:sz w:val="28"/>
          <w:szCs w:val="28"/>
        </w:rPr>
        <w:t>рабочими программами учебных дисциплин</w:t>
      </w:r>
      <w:r>
        <w:rPr>
          <w:rFonts w:ascii="Times New Roman" w:hAnsi="Times New Roman"/>
          <w:sz w:val="28"/>
          <w:szCs w:val="28"/>
        </w:rPr>
        <w:t>, профессиональных модулей</w:t>
      </w:r>
      <w:r w:rsidRPr="00886D56">
        <w:rPr>
          <w:rFonts w:ascii="Times New Roman" w:hAnsi="Times New Roman"/>
          <w:sz w:val="28"/>
          <w:szCs w:val="28"/>
        </w:rPr>
        <w:t>;</w:t>
      </w:r>
    </w:p>
    <w:p w:rsidR="00433D76" w:rsidRPr="003C5159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b/>
          <w:i/>
          <w:sz w:val="28"/>
          <w:szCs w:val="28"/>
        </w:rPr>
      </w:pPr>
      <w:r w:rsidRPr="003C5159">
        <w:rPr>
          <w:rFonts w:ascii="Times New Roman" w:hAnsi="Times New Roman"/>
          <w:b/>
          <w:i/>
          <w:sz w:val="28"/>
          <w:szCs w:val="28"/>
        </w:rPr>
        <w:t>1. Программы дисциплин адаптационного цикла: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Основы интеллектуального труда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C5159">
        <w:rPr>
          <w:rFonts w:ascii="Times New Roman" w:hAnsi="Times New Roman"/>
          <w:sz w:val="28"/>
          <w:szCs w:val="28"/>
        </w:rPr>
        <w:t>Адаптивные информационные и коммуникативные технологии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C5159">
        <w:rPr>
          <w:rFonts w:ascii="Times New Roman" w:hAnsi="Times New Roman"/>
          <w:sz w:val="28"/>
          <w:szCs w:val="28"/>
        </w:rPr>
        <w:t>Психология личности и профессиональное самоопределение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C5159">
        <w:rPr>
          <w:rFonts w:ascii="Times New Roman" w:hAnsi="Times New Roman"/>
          <w:sz w:val="28"/>
          <w:szCs w:val="28"/>
        </w:rPr>
        <w:t>Коммуникативный практикум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C5159">
        <w:rPr>
          <w:rFonts w:ascii="Times New Roman" w:hAnsi="Times New Roman"/>
          <w:sz w:val="28"/>
          <w:szCs w:val="28"/>
        </w:rPr>
        <w:t>Социальная адаптация и основы социально-правовых знаний</w:t>
      </w:r>
    </w:p>
    <w:p w:rsidR="00433D76" w:rsidRPr="003C5159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b/>
          <w:i/>
          <w:sz w:val="28"/>
          <w:szCs w:val="28"/>
        </w:rPr>
      </w:pPr>
      <w:r w:rsidRPr="003C5159">
        <w:rPr>
          <w:rFonts w:ascii="Times New Roman" w:hAnsi="Times New Roman"/>
          <w:b/>
          <w:i/>
          <w:sz w:val="28"/>
          <w:szCs w:val="28"/>
        </w:rPr>
        <w:t>2. Программы дисциплин общепрофессионального цикла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C5159">
        <w:rPr>
          <w:rFonts w:ascii="Times New Roman" w:hAnsi="Times New Roman"/>
          <w:sz w:val="28"/>
          <w:szCs w:val="28"/>
        </w:rPr>
        <w:t>Основы материало</w:t>
      </w:r>
      <w:r>
        <w:rPr>
          <w:rFonts w:ascii="Times New Roman" w:hAnsi="Times New Roman"/>
          <w:sz w:val="28"/>
          <w:szCs w:val="28"/>
        </w:rPr>
        <w:t>в</w:t>
      </w:r>
      <w:r w:rsidRPr="003C5159">
        <w:rPr>
          <w:rFonts w:ascii="Times New Roman" w:hAnsi="Times New Roman"/>
          <w:sz w:val="28"/>
          <w:szCs w:val="28"/>
        </w:rPr>
        <w:t>едения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1A81">
        <w:rPr>
          <w:rFonts w:ascii="Times New Roman" w:hAnsi="Times New Roman"/>
          <w:sz w:val="28"/>
          <w:szCs w:val="28"/>
        </w:rPr>
        <w:t>Основы строительного производства</w:t>
      </w:r>
    </w:p>
    <w:p w:rsidR="004B1A81" w:rsidRDefault="004B1A81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Электротехническое оборудование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1A81">
        <w:rPr>
          <w:rFonts w:ascii="Times New Roman" w:hAnsi="Times New Roman"/>
          <w:sz w:val="28"/>
          <w:szCs w:val="28"/>
        </w:rPr>
        <w:t>Строительная графика</w:t>
      </w:r>
    </w:p>
    <w:p w:rsidR="004B1A81" w:rsidRDefault="004B1A81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Основы экономики строительства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C5159">
        <w:rPr>
          <w:rFonts w:ascii="Times New Roman" w:hAnsi="Times New Roman"/>
          <w:sz w:val="28"/>
          <w:szCs w:val="28"/>
        </w:rPr>
        <w:t>Безопасность жизнедеятельности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C5159">
        <w:rPr>
          <w:rFonts w:ascii="Times New Roman" w:hAnsi="Times New Roman"/>
          <w:sz w:val="28"/>
          <w:szCs w:val="28"/>
        </w:rPr>
        <w:t>Эффективное поведение на рынке труда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b/>
          <w:i/>
          <w:sz w:val="28"/>
          <w:szCs w:val="28"/>
        </w:rPr>
      </w:pPr>
      <w:r w:rsidRPr="003C5159">
        <w:rPr>
          <w:rFonts w:ascii="Times New Roman" w:hAnsi="Times New Roman"/>
          <w:b/>
          <w:i/>
          <w:sz w:val="28"/>
          <w:szCs w:val="28"/>
        </w:rPr>
        <w:t>3. Программы профессиональных модулей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0216">
        <w:rPr>
          <w:rFonts w:ascii="Times New Roman" w:hAnsi="Times New Roman"/>
          <w:sz w:val="28"/>
          <w:szCs w:val="28"/>
        </w:rPr>
        <w:t>Выполнение штукатурных работ</w:t>
      </w:r>
    </w:p>
    <w:p w:rsidR="00433D76" w:rsidRDefault="00433D76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0216">
        <w:rPr>
          <w:rFonts w:ascii="Times New Roman" w:hAnsi="Times New Roman"/>
          <w:sz w:val="28"/>
          <w:szCs w:val="28"/>
        </w:rPr>
        <w:t>Выполнение малярных работ</w:t>
      </w:r>
    </w:p>
    <w:p w:rsidR="004B1A81" w:rsidRPr="003E0216" w:rsidRDefault="004B1A81" w:rsidP="00433D76">
      <w:pPr>
        <w:pStyle w:val="a4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 стекольных работ</w:t>
      </w:r>
    </w:p>
    <w:p w:rsidR="00433D76" w:rsidRPr="00886D56" w:rsidRDefault="00433D76" w:rsidP="00433D76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D56">
        <w:rPr>
          <w:rFonts w:ascii="Times New Roman" w:hAnsi="Times New Roman"/>
          <w:sz w:val="28"/>
          <w:szCs w:val="28"/>
        </w:rPr>
        <w:t xml:space="preserve">программами учебных и производственных практик; </w:t>
      </w:r>
    </w:p>
    <w:p w:rsidR="00433D76" w:rsidRPr="00886D56" w:rsidRDefault="00433D76" w:rsidP="00433D76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D56">
        <w:rPr>
          <w:rFonts w:ascii="Times New Roman" w:hAnsi="Times New Roman"/>
          <w:sz w:val="28"/>
          <w:szCs w:val="28"/>
        </w:rPr>
        <w:t xml:space="preserve">контрольно-измерительными материалами; </w:t>
      </w:r>
    </w:p>
    <w:p w:rsidR="00433D76" w:rsidRPr="00886D56" w:rsidRDefault="00433D76" w:rsidP="00433D76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D56">
        <w:rPr>
          <w:rFonts w:ascii="Times New Roman" w:hAnsi="Times New Roman"/>
          <w:sz w:val="28"/>
          <w:szCs w:val="28"/>
        </w:rPr>
        <w:t xml:space="preserve">методическими материалами для обучающихся; </w:t>
      </w:r>
    </w:p>
    <w:p w:rsidR="00433D76" w:rsidRDefault="00433D76" w:rsidP="00433D76">
      <w:pPr>
        <w:widowControl w:val="0"/>
        <w:autoSpaceDE w:val="0"/>
        <w:autoSpaceDN w:val="0"/>
        <w:adjustRightInd w:val="0"/>
        <w:spacing w:after="0" w:line="322" w:lineRule="exact"/>
        <w:ind w:left="114" w:right="58" w:firstLine="708"/>
        <w:jc w:val="both"/>
        <w:rPr>
          <w:rFonts w:ascii="Times New Roman" w:hAnsi="Times New Roman"/>
          <w:sz w:val="28"/>
          <w:szCs w:val="28"/>
        </w:rPr>
      </w:pPr>
    </w:p>
    <w:p w:rsidR="00433D76" w:rsidRPr="005112F1" w:rsidRDefault="00433D76" w:rsidP="004B1A81">
      <w:pPr>
        <w:widowControl w:val="0"/>
        <w:autoSpaceDE w:val="0"/>
        <w:autoSpaceDN w:val="0"/>
        <w:adjustRightInd w:val="0"/>
        <w:spacing w:after="0" w:line="322" w:lineRule="exact"/>
        <w:ind w:left="114" w:right="58" w:firstLine="708"/>
        <w:rPr>
          <w:rFonts w:ascii="Times New Roman" w:hAnsi="Times New Roman"/>
          <w:sz w:val="28"/>
          <w:szCs w:val="28"/>
        </w:rPr>
      </w:pPr>
      <w:r w:rsidRPr="005112F1">
        <w:rPr>
          <w:rFonts w:ascii="Times New Roman" w:hAnsi="Times New Roman"/>
          <w:sz w:val="28"/>
          <w:szCs w:val="28"/>
        </w:rPr>
        <w:t>Учебна</w:t>
      </w:r>
      <w:r>
        <w:rPr>
          <w:rFonts w:ascii="Times New Roman" w:hAnsi="Times New Roman"/>
          <w:sz w:val="28"/>
          <w:szCs w:val="28"/>
        </w:rPr>
        <w:t xml:space="preserve">я и производственная 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ракти</w:t>
      </w:r>
      <w:r w:rsidRPr="005112F1">
        <w:rPr>
          <w:rFonts w:ascii="Times New Roman" w:hAnsi="Times New Roman"/>
          <w:spacing w:val="-1"/>
          <w:sz w:val="28"/>
          <w:szCs w:val="28"/>
        </w:rPr>
        <w:t>к</w:t>
      </w:r>
      <w:r w:rsidRPr="005112F1">
        <w:rPr>
          <w:rFonts w:ascii="Times New Roman" w:hAnsi="Times New Roman"/>
          <w:sz w:val="28"/>
          <w:szCs w:val="28"/>
        </w:rPr>
        <w:t>ара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ред</w:t>
      </w:r>
      <w:r w:rsidRPr="005112F1">
        <w:rPr>
          <w:rFonts w:ascii="Times New Roman" w:hAnsi="Times New Roman"/>
          <w:spacing w:val="-1"/>
          <w:sz w:val="28"/>
          <w:szCs w:val="28"/>
        </w:rPr>
        <w:t>е</w:t>
      </w:r>
      <w:r w:rsidRPr="005112F1">
        <w:rPr>
          <w:rFonts w:ascii="Times New Roman" w:hAnsi="Times New Roman"/>
          <w:sz w:val="28"/>
          <w:szCs w:val="28"/>
        </w:rPr>
        <w:t>лена</w:t>
      </w:r>
      <w:r w:rsidRPr="005112F1">
        <w:rPr>
          <w:rFonts w:ascii="Times New Roman" w:hAnsi="Times New Roman"/>
          <w:spacing w:val="-3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о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ро</w:t>
      </w:r>
      <w:r w:rsidRPr="005112F1">
        <w:rPr>
          <w:rFonts w:ascii="Times New Roman" w:hAnsi="Times New Roman"/>
          <w:spacing w:val="-1"/>
          <w:sz w:val="28"/>
          <w:szCs w:val="28"/>
        </w:rPr>
        <w:t>ф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1"/>
          <w:sz w:val="28"/>
          <w:szCs w:val="28"/>
        </w:rPr>
        <w:t>сс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pacing w:val="-3"/>
          <w:sz w:val="28"/>
          <w:szCs w:val="28"/>
        </w:rPr>
        <w:t>о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z w:val="28"/>
          <w:szCs w:val="28"/>
        </w:rPr>
        <w:t>ал</w:t>
      </w:r>
      <w:r w:rsidRPr="005112F1">
        <w:rPr>
          <w:rFonts w:ascii="Times New Roman" w:hAnsi="Times New Roman"/>
          <w:spacing w:val="-3"/>
          <w:sz w:val="28"/>
          <w:szCs w:val="28"/>
        </w:rPr>
        <w:t>ь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z w:val="28"/>
          <w:szCs w:val="28"/>
        </w:rPr>
        <w:t>ым</w:t>
      </w:r>
      <w:r w:rsidRPr="005112F1">
        <w:rPr>
          <w:rFonts w:ascii="Times New Roman" w:hAnsi="Times New Roman"/>
          <w:spacing w:val="-1"/>
          <w:sz w:val="28"/>
          <w:szCs w:val="28"/>
        </w:rPr>
        <w:t>м</w:t>
      </w:r>
      <w:r w:rsidRPr="005112F1">
        <w:rPr>
          <w:rFonts w:ascii="Times New Roman" w:hAnsi="Times New Roman"/>
          <w:sz w:val="28"/>
          <w:szCs w:val="28"/>
        </w:rPr>
        <w:t>од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pacing w:val="2"/>
          <w:sz w:val="28"/>
          <w:szCs w:val="28"/>
        </w:rPr>
        <w:t>л</w:t>
      </w:r>
      <w:r w:rsidRPr="005112F1">
        <w:rPr>
          <w:rFonts w:ascii="Times New Roman" w:hAnsi="Times New Roman"/>
          <w:spacing w:val="-1"/>
          <w:sz w:val="28"/>
          <w:szCs w:val="28"/>
        </w:rPr>
        <w:t>я</w:t>
      </w:r>
      <w:r w:rsidRPr="005112F1">
        <w:rPr>
          <w:rFonts w:ascii="Times New Roman" w:hAnsi="Times New Roman"/>
          <w:sz w:val="28"/>
          <w:szCs w:val="28"/>
        </w:rPr>
        <w:t>м</w:t>
      </w:r>
      <w:r w:rsidRPr="005112F1">
        <w:rPr>
          <w:rFonts w:ascii="Times New Roman" w:hAnsi="Times New Roman"/>
          <w:spacing w:val="-1"/>
          <w:sz w:val="28"/>
          <w:szCs w:val="28"/>
        </w:rPr>
        <w:t>я</w:t>
      </w:r>
      <w:r w:rsidRPr="005112F1">
        <w:rPr>
          <w:rFonts w:ascii="Times New Roman" w:hAnsi="Times New Roman"/>
          <w:sz w:val="28"/>
          <w:szCs w:val="28"/>
        </w:rPr>
        <w:t>вл</w:t>
      </w:r>
      <w:r w:rsidRPr="005112F1">
        <w:rPr>
          <w:rFonts w:ascii="Times New Roman" w:hAnsi="Times New Roman"/>
          <w:spacing w:val="-2"/>
          <w:sz w:val="28"/>
          <w:szCs w:val="28"/>
        </w:rPr>
        <w:t>я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3"/>
          <w:sz w:val="28"/>
          <w:szCs w:val="28"/>
        </w:rPr>
        <w:t>т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z w:val="28"/>
          <w:szCs w:val="28"/>
        </w:rPr>
        <w:t>я лог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z w:val="28"/>
          <w:szCs w:val="28"/>
        </w:rPr>
        <w:t>че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z w:val="28"/>
          <w:szCs w:val="28"/>
        </w:rPr>
        <w:t>к</w:t>
      </w:r>
      <w:r w:rsidRPr="005112F1">
        <w:rPr>
          <w:rFonts w:ascii="Times New Roman" w:hAnsi="Times New Roman"/>
          <w:spacing w:val="-2"/>
          <w:sz w:val="28"/>
          <w:szCs w:val="28"/>
        </w:rPr>
        <w:t>и</w:t>
      </w:r>
      <w:r w:rsidRPr="005112F1">
        <w:rPr>
          <w:rFonts w:ascii="Times New Roman" w:hAnsi="Times New Roman"/>
          <w:sz w:val="28"/>
          <w:szCs w:val="28"/>
        </w:rPr>
        <w:t>м</w:t>
      </w:r>
      <w:r w:rsidRPr="005112F1">
        <w:rPr>
          <w:rFonts w:ascii="Times New Roman" w:hAnsi="Times New Roman"/>
          <w:spacing w:val="1"/>
          <w:sz w:val="28"/>
          <w:szCs w:val="28"/>
        </w:rPr>
        <w:t>з</w:t>
      </w:r>
      <w:r w:rsidRPr="005112F1">
        <w:rPr>
          <w:rFonts w:ascii="Times New Roman" w:hAnsi="Times New Roman"/>
          <w:sz w:val="28"/>
          <w:szCs w:val="28"/>
        </w:rPr>
        <w:t>ак</w:t>
      </w:r>
      <w:r w:rsidRPr="005112F1">
        <w:rPr>
          <w:rFonts w:ascii="Times New Roman" w:hAnsi="Times New Roman"/>
          <w:spacing w:val="-1"/>
          <w:sz w:val="28"/>
          <w:szCs w:val="28"/>
        </w:rPr>
        <w:t>л</w:t>
      </w:r>
      <w:r w:rsidRPr="005112F1">
        <w:rPr>
          <w:rFonts w:ascii="Times New Roman" w:hAnsi="Times New Roman"/>
          <w:spacing w:val="-2"/>
          <w:sz w:val="28"/>
          <w:szCs w:val="28"/>
        </w:rPr>
        <w:t>ю</w:t>
      </w:r>
      <w:r w:rsidRPr="005112F1">
        <w:rPr>
          <w:rFonts w:ascii="Times New Roman" w:hAnsi="Times New Roman"/>
          <w:sz w:val="28"/>
          <w:szCs w:val="28"/>
        </w:rPr>
        <w:t>че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z w:val="28"/>
          <w:szCs w:val="28"/>
        </w:rPr>
        <w:t>ем</w:t>
      </w:r>
      <w:r w:rsidRPr="005112F1">
        <w:rPr>
          <w:rFonts w:ascii="Times New Roman" w:hAnsi="Times New Roman"/>
          <w:spacing w:val="-3"/>
          <w:sz w:val="28"/>
          <w:szCs w:val="28"/>
        </w:rPr>
        <w:t>и</w:t>
      </w:r>
      <w:r w:rsidRPr="005112F1">
        <w:rPr>
          <w:rFonts w:ascii="Times New Roman" w:hAnsi="Times New Roman"/>
          <w:spacing w:val="1"/>
          <w:sz w:val="28"/>
          <w:szCs w:val="28"/>
        </w:rPr>
        <w:t>з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z w:val="28"/>
          <w:szCs w:val="28"/>
        </w:rPr>
        <w:t>че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z w:val="28"/>
          <w:szCs w:val="28"/>
        </w:rPr>
        <w:t xml:space="preserve">я 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ро</w:t>
      </w:r>
      <w:r w:rsidRPr="005112F1">
        <w:rPr>
          <w:rFonts w:ascii="Times New Roman" w:hAnsi="Times New Roman"/>
          <w:spacing w:val="-1"/>
          <w:sz w:val="28"/>
          <w:szCs w:val="28"/>
        </w:rPr>
        <w:t>ф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1"/>
          <w:sz w:val="28"/>
          <w:szCs w:val="28"/>
        </w:rPr>
        <w:t>сс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pacing w:val="-3"/>
          <w:sz w:val="28"/>
          <w:szCs w:val="28"/>
        </w:rPr>
        <w:t>о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z w:val="28"/>
          <w:szCs w:val="28"/>
        </w:rPr>
        <w:t>ал</w:t>
      </w:r>
      <w:r w:rsidRPr="005112F1">
        <w:rPr>
          <w:rFonts w:ascii="Times New Roman" w:hAnsi="Times New Roman"/>
          <w:spacing w:val="-3"/>
          <w:sz w:val="28"/>
          <w:szCs w:val="28"/>
        </w:rPr>
        <w:t>ь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pacing w:val="-3"/>
          <w:sz w:val="28"/>
          <w:szCs w:val="28"/>
        </w:rPr>
        <w:t>ы</w:t>
      </w:r>
      <w:r w:rsidRPr="005112F1">
        <w:rPr>
          <w:rFonts w:ascii="Times New Roman" w:hAnsi="Times New Roman"/>
          <w:sz w:val="28"/>
          <w:szCs w:val="28"/>
        </w:rPr>
        <w:t>х</w:t>
      </w:r>
      <w:r w:rsidRPr="005112F1">
        <w:rPr>
          <w:rFonts w:ascii="Times New Roman" w:hAnsi="Times New Roman"/>
          <w:spacing w:val="-1"/>
          <w:sz w:val="28"/>
          <w:szCs w:val="28"/>
        </w:rPr>
        <w:t>м</w:t>
      </w:r>
      <w:r w:rsidRPr="005112F1">
        <w:rPr>
          <w:rFonts w:ascii="Times New Roman" w:hAnsi="Times New Roman"/>
          <w:sz w:val="28"/>
          <w:szCs w:val="28"/>
        </w:rPr>
        <w:t>о</w:t>
      </w:r>
      <w:r w:rsidRPr="005112F1">
        <w:rPr>
          <w:rFonts w:ascii="Times New Roman" w:hAnsi="Times New Roman"/>
          <w:spacing w:val="1"/>
          <w:sz w:val="28"/>
          <w:szCs w:val="28"/>
        </w:rPr>
        <w:t>д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z w:val="28"/>
          <w:szCs w:val="28"/>
        </w:rPr>
        <w:t>ле</w:t>
      </w:r>
      <w:r w:rsidRPr="005112F1">
        <w:rPr>
          <w:rFonts w:ascii="Times New Roman" w:hAnsi="Times New Roman"/>
          <w:spacing w:val="-2"/>
          <w:sz w:val="28"/>
          <w:szCs w:val="28"/>
        </w:rPr>
        <w:t>й</w:t>
      </w:r>
      <w:r w:rsidRPr="005112F1">
        <w:rPr>
          <w:rFonts w:ascii="Times New Roman" w:hAnsi="Times New Roman"/>
          <w:sz w:val="28"/>
          <w:szCs w:val="28"/>
        </w:rPr>
        <w:t>и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рово</w:t>
      </w:r>
      <w:r w:rsidRPr="005112F1">
        <w:rPr>
          <w:rFonts w:ascii="Times New Roman" w:hAnsi="Times New Roman"/>
          <w:spacing w:val="-1"/>
          <w:sz w:val="28"/>
          <w:szCs w:val="28"/>
        </w:rPr>
        <w:t>ди</w:t>
      </w:r>
      <w:r w:rsidRPr="005112F1">
        <w:rPr>
          <w:rFonts w:ascii="Times New Roman" w:hAnsi="Times New Roman"/>
          <w:spacing w:val="1"/>
          <w:sz w:val="28"/>
          <w:szCs w:val="28"/>
        </w:rPr>
        <w:t>тс</w:t>
      </w:r>
      <w:r w:rsidRPr="005112F1">
        <w:rPr>
          <w:rFonts w:ascii="Times New Roman" w:hAnsi="Times New Roman"/>
          <w:sz w:val="28"/>
          <w:szCs w:val="28"/>
        </w:rPr>
        <w:t>яв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z w:val="28"/>
          <w:szCs w:val="28"/>
        </w:rPr>
        <w:t>о</w:t>
      </w:r>
      <w:r w:rsidRPr="005112F1">
        <w:rPr>
          <w:rFonts w:ascii="Times New Roman" w:hAnsi="Times New Roman"/>
          <w:spacing w:val="-3"/>
          <w:sz w:val="28"/>
          <w:szCs w:val="28"/>
        </w:rPr>
        <w:t>о</w:t>
      </w:r>
      <w:r w:rsidRPr="005112F1">
        <w:rPr>
          <w:rFonts w:ascii="Times New Roman" w:hAnsi="Times New Roman"/>
          <w:spacing w:val="-1"/>
          <w:sz w:val="28"/>
          <w:szCs w:val="28"/>
        </w:rPr>
        <w:t>т</w:t>
      </w:r>
      <w:r w:rsidRPr="005112F1">
        <w:rPr>
          <w:rFonts w:ascii="Times New Roman" w:hAnsi="Times New Roman"/>
          <w:sz w:val="28"/>
          <w:szCs w:val="28"/>
        </w:rPr>
        <w:t>ветств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z w:val="28"/>
          <w:szCs w:val="28"/>
        </w:rPr>
        <w:t>ис граф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pacing w:val="-3"/>
          <w:sz w:val="28"/>
          <w:szCs w:val="28"/>
        </w:rPr>
        <w:t>к</w:t>
      </w:r>
      <w:r w:rsidRPr="005112F1">
        <w:rPr>
          <w:rFonts w:ascii="Times New Roman" w:hAnsi="Times New Roman"/>
          <w:sz w:val="28"/>
          <w:szCs w:val="28"/>
        </w:rPr>
        <w:t xml:space="preserve">ом 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z w:val="28"/>
          <w:szCs w:val="28"/>
        </w:rPr>
        <w:t>чеб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z w:val="28"/>
          <w:szCs w:val="28"/>
        </w:rPr>
        <w:t>ого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р</w:t>
      </w:r>
      <w:r w:rsidRPr="005112F1">
        <w:rPr>
          <w:rFonts w:ascii="Times New Roman" w:hAnsi="Times New Roman"/>
          <w:spacing w:val="-3"/>
          <w:sz w:val="28"/>
          <w:szCs w:val="28"/>
        </w:rPr>
        <w:t>о</w:t>
      </w:r>
      <w:r w:rsidRPr="005112F1">
        <w:rPr>
          <w:rFonts w:ascii="Times New Roman" w:hAnsi="Times New Roman"/>
          <w:sz w:val="28"/>
          <w:szCs w:val="28"/>
        </w:rPr>
        <w:t>ц</w:t>
      </w:r>
      <w:r w:rsidRPr="005112F1">
        <w:rPr>
          <w:rFonts w:ascii="Times New Roman" w:hAnsi="Times New Roman"/>
          <w:spacing w:val="-3"/>
          <w:sz w:val="28"/>
          <w:szCs w:val="28"/>
        </w:rPr>
        <w:t>е</w:t>
      </w:r>
      <w:r w:rsidRPr="005112F1">
        <w:rPr>
          <w:rFonts w:ascii="Times New Roman" w:hAnsi="Times New Roman"/>
          <w:spacing w:val="1"/>
          <w:sz w:val="28"/>
          <w:szCs w:val="28"/>
        </w:rPr>
        <w:t>сс</w:t>
      </w:r>
      <w:r w:rsidRPr="005112F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433D76" w:rsidRPr="005112F1" w:rsidRDefault="00433D76" w:rsidP="00433D76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8"/>
          <w:szCs w:val="28"/>
        </w:rPr>
      </w:pPr>
    </w:p>
    <w:p w:rsidR="00433D76" w:rsidRDefault="00433D76" w:rsidP="00433D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33D76" w:rsidRDefault="00433D76" w:rsidP="00433D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  <w:sectPr w:rsidR="00433D76" w:rsidSect="00742E04">
          <w:pgSz w:w="11906" w:h="16838"/>
          <w:pgMar w:top="851" w:right="707" w:bottom="709" w:left="1276" w:header="708" w:footer="708" w:gutter="0"/>
          <w:cols w:space="708"/>
          <w:docGrid w:linePitch="360"/>
        </w:sectPr>
      </w:pPr>
    </w:p>
    <w:p w:rsidR="00425F6C" w:rsidRDefault="00425F6C" w:rsidP="00425F6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Кадровое обеспечение реализации образовательной программы</w:t>
      </w:r>
    </w:p>
    <w:tbl>
      <w:tblPr>
        <w:tblW w:w="511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2"/>
        <w:gridCol w:w="2860"/>
        <w:gridCol w:w="3164"/>
        <w:gridCol w:w="3506"/>
        <w:gridCol w:w="1361"/>
        <w:gridCol w:w="742"/>
        <w:gridCol w:w="1058"/>
        <w:gridCol w:w="1348"/>
        <w:gridCol w:w="1484"/>
      </w:tblGrid>
      <w:tr w:rsidR="00425F6C" w:rsidRPr="00425F6C" w:rsidTr="00742E04">
        <w:tc>
          <w:tcPr>
            <w:tcW w:w="187" w:type="pct"/>
            <w:vMerge w:val="restart"/>
            <w:vAlign w:val="center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887" w:type="pct"/>
            <w:vMerge w:val="restart"/>
            <w:vAlign w:val="center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Наименование дисциплины (модуля) в соответствии с учебным планом</w:t>
            </w:r>
          </w:p>
        </w:tc>
        <w:tc>
          <w:tcPr>
            <w:tcW w:w="981" w:type="pct"/>
            <w:vMerge w:val="restart"/>
            <w:vAlign w:val="center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Ф.И.О., должность по штатному расписанию</w:t>
            </w:r>
          </w:p>
        </w:tc>
        <w:tc>
          <w:tcPr>
            <w:tcW w:w="1087" w:type="pct"/>
            <w:vMerge w:val="restart"/>
            <w:vAlign w:val="center"/>
          </w:tcPr>
          <w:p w:rsidR="00425F6C" w:rsidRPr="00425F6C" w:rsidRDefault="00425F6C" w:rsidP="00425F6C">
            <w:pPr>
              <w:tabs>
                <w:tab w:val="right" w:leader="dot" w:pos="99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Какое образовательное учреждение окончил, специальность (направление подготовки) по документу об образовании</w:t>
            </w:r>
          </w:p>
        </w:tc>
        <w:tc>
          <w:tcPr>
            <w:tcW w:w="422" w:type="pct"/>
            <w:vMerge w:val="restart"/>
            <w:vAlign w:val="center"/>
          </w:tcPr>
          <w:p w:rsidR="00425F6C" w:rsidRPr="00425F6C" w:rsidRDefault="00425F6C" w:rsidP="00425F6C">
            <w:pPr>
              <w:tabs>
                <w:tab w:val="right" w:leader="dot" w:pos="99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Ученая степень, ученое (почетное) звание, квалифи-кационная категория</w:t>
            </w:r>
          </w:p>
        </w:tc>
        <w:tc>
          <w:tcPr>
            <w:tcW w:w="558" w:type="pct"/>
            <w:gridSpan w:val="2"/>
            <w:vAlign w:val="center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Стаж работы</w:t>
            </w:r>
          </w:p>
        </w:tc>
        <w:tc>
          <w:tcPr>
            <w:tcW w:w="418" w:type="pct"/>
            <w:vMerge w:val="restart"/>
            <w:vAlign w:val="center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Основное место работы, должность</w:t>
            </w:r>
          </w:p>
        </w:tc>
        <w:tc>
          <w:tcPr>
            <w:tcW w:w="460" w:type="pct"/>
            <w:vMerge w:val="restart"/>
            <w:vAlign w:val="center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Условия привлечения к трудовой деятельно-сти</w:t>
            </w:r>
          </w:p>
        </w:tc>
      </w:tr>
      <w:tr w:rsidR="00425F6C" w:rsidRPr="00425F6C" w:rsidTr="00742E04">
        <w:trPr>
          <w:trHeight w:val="1380"/>
        </w:trPr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2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Все-го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педа-гогичес-кий</w:t>
            </w:r>
          </w:p>
        </w:tc>
        <w:tc>
          <w:tcPr>
            <w:tcW w:w="418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25F6C" w:rsidRPr="00425F6C" w:rsidTr="00742E04">
        <w:tc>
          <w:tcPr>
            <w:tcW w:w="1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425F6C" w:rsidRPr="00425F6C" w:rsidTr="00742E04">
        <w:tc>
          <w:tcPr>
            <w:tcW w:w="1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АУД</w:t>
            </w:r>
          </w:p>
        </w:tc>
        <w:tc>
          <w:tcPr>
            <w:tcW w:w="3926" w:type="pct"/>
            <w:gridSpan w:val="7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Адаптационный цикл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АУД.01Основы интеллектуального труда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Васильева Ольга Ивановна, преподаватель общеобразовательного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Псковский государственный педагогический институт  им.С.М.Кирова  1971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Высшая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Глушанова Нина Александровна,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Среднее профессиональное;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Ставропольский технологический техникум Министер.быт.обсл.нас.РСФСР     1984 г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швейное производство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АУД.02 Адаптивные информационные и коммуникативные технологии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Матвеева Татьяна Михайловна, зам. директора по УР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Псковский государственный педагогический институт  им.С.М.Кирова  1991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Высшая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зам. директора по учебной работе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Симонова Мария Александровна, преподаватель общеобразовательного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Среднее профессиональное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ГБОУ ВПК  Псковский государственный университет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2013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Строительство и эксплуатация </w:t>
            </w: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зданий и сооружений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Глушанова Нина Александровна,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Среднее профессиональное;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Ставропольский технологический техникум Министер.быт.обсл.нас.РСФСР     1984 г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швейное производство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АУД.03 Психология личности и профессиональное самоопределение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Губарева Светлана Олеговна,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Среднее профессиональное;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Мытищинский машиностроительный техникум   1978 г.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Обработка металлов резанием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Высшая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Глушанова Нина Александровна,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Среднее профессиональное;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Ставропольский технологический техникум Министер.быт.обсл.нас.РСФСР     1984 г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швейное производство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АУД.04 Коммуникативный практикум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Михайлова Людмила Ивановна, преподаватель общеобразовательных дисциплин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высшее, ПГПИ им. С.М. Кирова, 1973 г.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География и биология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Глушанова Нина Александровна,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Среднее профессиональное;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Ставропольский технологический техникум Министер.быт.обсл.нас.РСФСР     1984 г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швейное производство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АУД.05 Социальная адаптация и основы социально-правовых знаний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Михайлова Людмила Ивановна, преподаватель общеобразовательных дисциплин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высшее, ПГПИ им. С.М. Кирова, 1973 г.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География и биология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Глушанова Нина </w:t>
            </w: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Александровна,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Среднее профессиональное;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Ставропольский технологический техникум Министер.быт.обсл.нас.РСФСР     1984 г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швейное производство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Первая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ГБПОУ </w:t>
            </w: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штатный</w:t>
            </w:r>
          </w:p>
        </w:tc>
      </w:tr>
      <w:tr w:rsidR="00425F6C" w:rsidRPr="00425F6C" w:rsidTr="00742E04">
        <w:tc>
          <w:tcPr>
            <w:tcW w:w="1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ОП.00</w:t>
            </w:r>
          </w:p>
        </w:tc>
        <w:tc>
          <w:tcPr>
            <w:tcW w:w="3926" w:type="pct"/>
            <w:gridSpan w:val="7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Общепрофессиональный цикл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ОП.01 </w:t>
            </w:r>
            <w:r w:rsidRPr="00425F6C">
              <w:rPr>
                <w:rFonts w:ascii="Times New Roman" w:hAnsi="Times New Roman"/>
                <w:sz w:val="24"/>
                <w:szCs w:val="24"/>
              </w:rPr>
              <w:t>Основы строительного производства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Рыжикова Яна Васильевна, старший мастер, мастер производственного обучения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ГОУ ВПО «Псковский государственный политехнический институт»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2011 г.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Промышленное и гражданское строительство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мастер п/о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Емельянова Надежда Николаевна,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Высшее;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Куйбышевский инженерно-строительный институт им.А.И.Микояна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1977 г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Сельскохозяйственное строительство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ОП.02</w:t>
            </w:r>
            <w:r w:rsidRPr="00425F6C">
              <w:rPr>
                <w:rFonts w:ascii="Times New Roman" w:hAnsi="Times New Roman"/>
                <w:sz w:val="24"/>
                <w:szCs w:val="24"/>
              </w:rPr>
              <w:t>Строительная графика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Константинова Наталья Вячеславовна, преподаватель общеобразовательных дисциплин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Великолукский сельскохозяйственный институт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1986 г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Механизация сельского хозяйства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Емельянова Надежда Николаевна,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Высшее;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Куйбышевский инженерно-строительный институт им.А.И.Микояна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1977 г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 xml:space="preserve">Сельскохозяйственное </w:t>
            </w:r>
            <w:r w:rsidRPr="00425F6C">
              <w:rPr>
                <w:rFonts w:ascii="Times New Roman" w:hAnsi="Times New Roman"/>
                <w:sz w:val="24"/>
                <w:szCs w:val="24"/>
              </w:rPr>
              <w:lastRenderedPageBreak/>
              <w:t>строительство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lastRenderedPageBreak/>
              <w:t>Высшая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ОП.03</w:t>
            </w:r>
            <w:r w:rsidRPr="00425F6C">
              <w:rPr>
                <w:rFonts w:ascii="Times New Roman" w:hAnsi="Times New Roman"/>
                <w:sz w:val="24"/>
                <w:szCs w:val="24"/>
              </w:rPr>
              <w:t>Основы экономики строительства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Иванова Светлана Васильевна, преподаватель общепрофессионального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высшее, Великолукский сельскохозяйственный институт 1985г; Опочецкое педагогическое училище 1993г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Бухгалтерский учёт и анализ хозяйственнойдеятельностив сельском хозяйстве; воспитание в дошкольных учреждениях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Мякинко Ирина Владимировна,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Негосударств.ВУЗ Автономная некоммерческая организация Региональный финансово-экономический институт г.Курск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2006 г.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Бухгалтерский учет,анализ и аудит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ОП.04</w:t>
            </w: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Безопасность жизнедеятельности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Цветков Иван Владимирович,</w:t>
            </w:r>
          </w:p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преподаватель общепрофессионального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Среднее профессиональное;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Опочецкое зенитно-ракетное училище противовоздушной обороны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1973 г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Радиолокационные устройства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Глушанова Нина Александровна,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Среднее профессиональное;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Ставропольский технологический техникум Министер.быт.обсл.нас.РСФСР1984 г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швейное производство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ОП.05 </w:t>
            </w: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Эффективное поведение на рынке </w:t>
            </w: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Михайлова Людмила Ивановна, преподаватель </w:t>
            </w: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общеобразовательных дисциплин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высшее, ПГПИ им. С.М. Кирова, 1973 г.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География и биология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Первая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ГБПОУ ВПК, </w:t>
            </w: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штатный</w:t>
            </w:r>
          </w:p>
        </w:tc>
      </w:tr>
      <w:tr w:rsidR="00425F6C" w:rsidRPr="00425F6C" w:rsidTr="00742E04">
        <w:tc>
          <w:tcPr>
            <w:tcW w:w="187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ПМ.00</w:t>
            </w:r>
          </w:p>
        </w:tc>
        <w:tc>
          <w:tcPr>
            <w:tcW w:w="3926" w:type="pct"/>
            <w:gridSpan w:val="7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Профессиональный цикл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МДК.01.01 Технология изготовления столярных изделий и столярно-монтажных работ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Левадная Светлана Леонидовна,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Среднее профессиональное;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Петрозаводский строительный техникум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1981 г.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Промышленное и гражданское строительство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Огородников Виктор Иванович, старший мастер, мастер производственного обучения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Среднее профессиональное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Ленинградская ордена Ленина лесотехническая академия им.Кирова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08.05.1986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Технология деревообработки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мастер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УП.01 и ПП.01 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СевзихановСевзиханАтлуханович, мастер производственного обучения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Среднее профессиональное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Махачкалинский гидромелиоративный техникум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1978 г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мастер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Топтыгин Владимир Александрович, мастер производственного обучения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Среднее профессиональное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Великолукский строительный техникум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1979 г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Промышленное и гражданское строительство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мастер п/о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Огородников Виктор Иванович, старший мастер, мастер производственного обучения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Среднее профессиональное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Ленинградская ордена Ленина лесотехническая академия им.Кирова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08.05.1986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Технология деревообработки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мастер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МДК.02.01 Технология </w:t>
            </w: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малярных работ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Левадная Светлана </w:t>
            </w:r>
            <w:r w:rsidRPr="00425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Леонидовна, преподаватель профессионального цикла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lastRenderedPageBreak/>
              <w:t>Среднее профессиональное;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lastRenderedPageBreak/>
              <w:t>Петрозаводский строительный техникум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1981 г.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Промышленное и гражданское строительство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lastRenderedPageBreak/>
              <w:t>Высшая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ГБПОУ </w:t>
            </w: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ВПК, преподаватель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Огородников Виктор Иванович, старший мастер, мастер производственного обучения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Среднее профессиональное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Ленинградская ордена Ленина лесотехническая академия им.Кирова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08.05.1986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Технология деревообработки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мастер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87" w:type="pct"/>
            <w:vMerge w:val="restar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УП.02 0и ПП.02 </w:t>
            </w:r>
          </w:p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СевзихановСевзиханАтлуханович, мастер производственного обучения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Среднее профессиональное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Махачкалинский гидромелиоративный техникум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1978 г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мастер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Топтыгин Владимир Александрович, мастер производственного обучения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Среднее профессиональное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Великолукский строительный техникум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1979 г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Промышленное и гражданское строительство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мастер п/о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  <w:tr w:rsidR="00425F6C" w:rsidRPr="00425F6C" w:rsidTr="00742E04">
        <w:tc>
          <w:tcPr>
            <w:tcW w:w="1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pct"/>
          </w:tcPr>
          <w:p w:rsidR="00425F6C" w:rsidRPr="00425F6C" w:rsidRDefault="00425F6C" w:rsidP="00425F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5F6C">
              <w:rPr>
                <w:rFonts w:ascii="Times New Roman" w:hAnsi="Times New Roman" w:cs="Times New Roman"/>
                <w:sz w:val="24"/>
                <w:szCs w:val="24"/>
              </w:rPr>
              <w:t>Огородников Виктор Иванович, старший мастер, мастер производственного обучения</w:t>
            </w:r>
          </w:p>
        </w:tc>
        <w:tc>
          <w:tcPr>
            <w:tcW w:w="1087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Среднее профессиональное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Ленинградская ордена Ленина лесотехническая академия им.Кирова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08.05.1986</w:t>
            </w:r>
          </w:p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Технология деревообработки</w:t>
            </w:r>
          </w:p>
        </w:tc>
        <w:tc>
          <w:tcPr>
            <w:tcW w:w="422" w:type="pct"/>
          </w:tcPr>
          <w:p w:rsidR="00425F6C" w:rsidRPr="00425F6C" w:rsidRDefault="00425F6C" w:rsidP="00425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8" w:type="pct"/>
          </w:tcPr>
          <w:p w:rsidR="00425F6C" w:rsidRPr="00425F6C" w:rsidRDefault="00425F6C" w:rsidP="0042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8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ВПК, мастер</w:t>
            </w:r>
          </w:p>
        </w:tc>
        <w:tc>
          <w:tcPr>
            <w:tcW w:w="460" w:type="pct"/>
          </w:tcPr>
          <w:p w:rsidR="00425F6C" w:rsidRPr="00425F6C" w:rsidRDefault="00425F6C" w:rsidP="00425F6C">
            <w:pPr>
              <w:widowControl w:val="0"/>
              <w:tabs>
                <w:tab w:val="right" w:leader="dot" w:pos="996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F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штатный</w:t>
            </w:r>
          </w:p>
        </w:tc>
      </w:tr>
    </w:tbl>
    <w:p w:rsidR="00425F6C" w:rsidRDefault="00425F6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25F6C" w:rsidRDefault="00425F6C" w:rsidP="00433D7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  <w:sectPr w:rsidR="00425F6C" w:rsidSect="004B1A81">
          <w:pgSz w:w="16838" w:h="11906" w:orient="landscape"/>
          <w:pgMar w:top="851" w:right="709" w:bottom="1701" w:left="567" w:header="709" w:footer="709" w:gutter="0"/>
          <w:cols w:space="708"/>
          <w:docGrid w:linePitch="360"/>
        </w:sectPr>
      </w:pPr>
    </w:p>
    <w:p w:rsidR="00425F6C" w:rsidRDefault="00425F6C" w:rsidP="00425F6C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5.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иально-т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хнич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спеч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р</w:t>
      </w:r>
      <w:r>
        <w:rPr>
          <w:rFonts w:ascii="Times New Roman" w:hAnsi="Times New Roman"/>
          <w:b/>
          <w:bCs/>
          <w:sz w:val="28"/>
          <w:szCs w:val="28"/>
        </w:rPr>
        <w:t>еа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из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ции адаптированной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аз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ва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ельн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й 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грам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 xml:space="preserve">ы </w:t>
      </w:r>
    </w:p>
    <w:p w:rsidR="00425F6C" w:rsidRDefault="00425F6C" w:rsidP="00433D7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425F6C" w:rsidRPr="00425F6C" w:rsidRDefault="00425F6C" w:rsidP="00425F6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25F6C">
        <w:rPr>
          <w:rFonts w:ascii="Times New Roman" w:hAnsi="Times New Roman"/>
          <w:b/>
          <w:sz w:val="28"/>
          <w:szCs w:val="28"/>
        </w:rPr>
        <w:t>3 отделение</w:t>
      </w:r>
    </w:p>
    <w:p w:rsidR="003309AB" w:rsidRPr="003309AB" w:rsidRDefault="00425F6C" w:rsidP="003309AB">
      <w:pPr>
        <w:tabs>
          <w:tab w:val="left" w:pos="10620"/>
        </w:tabs>
        <w:rPr>
          <w:sz w:val="28"/>
          <w:szCs w:val="28"/>
        </w:rPr>
      </w:pPr>
      <w:r w:rsidRPr="00425F6C">
        <w:rPr>
          <w:rFonts w:ascii="Times New Roman" w:hAnsi="Times New Roman"/>
          <w:b/>
          <w:sz w:val="28"/>
          <w:szCs w:val="28"/>
          <w:u w:val="single"/>
        </w:rPr>
        <w:t>Деревообрабатывающая мастерская</w:t>
      </w:r>
      <w:r w:rsidR="003309A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3309AB" w:rsidRPr="003309AB">
        <w:rPr>
          <w:sz w:val="28"/>
          <w:szCs w:val="28"/>
        </w:rPr>
        <w:t>325.7 м</w:t>
      </w:r>
      <w:r w:rsidR="003309AB" w:rsidRPr="003309AB">
        <w:rPr>
          <w:sz w:val="28"/>
          <w:szCs w:val="28"/>
          <w:vertAlign w:val="superscript"/>
        </w:rPr>
        <w:t>2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4</w:t>
      </w:r>
      <w:r w:rsidRPr="00425F6C">
        <w:rPr>
          <w:rFonts w:ascii="Times New Roman" w:hAnsi="Times New Roman"/>
          <w:sz w:val="28"/>
          <w:szCs w:val="28"/>
          <w:vertAlign w:val="superscript"/>
        </w:rPr>
        <w:t>х</w:t>
      </w:r>
      <w:r w:rsidRPr="00425F6C">
        <w:rPr>
          <w:rFonts w:ascii="Times New Roman" w:hAnsi="Times New Roman"/>
          <w:sz w:val="28"/>
          <w:szCs w:val="28"/>
        </w:rPr>
        <w:t xml:space="preserve"> сторонний строгальный станок – 1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Фуговальный станок – 1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Комбинированный станок – 1 шт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Фрезерный станок – 2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Реечно-пильный станок – 1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Маятниковая пила – 2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Круглопильный станок – 2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Рейсмусовый станок – 2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Шлифовально-ленточный станок – 1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Сверлильно-пазовальный станок – 1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Сверлильный станок – 1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Сушильная камера – 1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Ленточная пилорама – 1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Пресс для сращивания по длине – 1шт.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Станок для заточки плоских ножей – 1 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Токарный станок – 1шт.</w:t>
      </w:r>
    </w:p>
    <w:p w:rsidR="00425F6C" w:rsidRPr="00425F6C" w:rsidRDefault="00425F6C" w:rsidP="00425F6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Вайма пневматическая – 1шт.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09AB" w:rsidRPr="003309AB" w:rsidRDefault="00425F6C" w:rsidP="003309AB">
      <w:pPr>
        <w:spacing w:after="0" w:line="240" w:lineRule="auto"/>
        <w:rPr>
          <w:sz w:val="28"/>
          <w:szCs w:val="28"/>
          <w:vertAlign w:val="superscript"/>
        </w:rPr>
      </w:pPr>
      <w:r w:rsidRPr="00425F6C">
        <w:rPr>
          <w:rFonts w:ascii="Times New Roman" w:hAnsi="Times New Roman"/>
          <w:b/>
          <w:sz w:val="28"/>
          <w:szCs w:val="28"/>
          <w:u w:val="single"/>
        </w:rPr>
        <w:t>Столярная ручная мастерская</w:t>
      </w:r>
      <w:r w:rsidR="003309A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3309AB" w:rsidRPr="003309AB">
        <w:rPr>
          <w:sz w:val="28"/>
          <w:szCs w:val="28"/>
        </w:rPr>
        <w:t>106.1 м</w:t>
      </w:r>
      <w:r w:rsidR="003309AB" w:rsidRPr="003309AB">
        <w:rPr>
          <w:sz w:val="28"/>
          <w:szCs w:val="28"/>
          <w:vertAlign w:val="superscript"/>
        </w:rPr>
        <w:t>2</w:t>
      </w:r>
    </w:p>
    <w:p w:rsidR="003309AB" w:rsidRDefault="00425F6C" w:rsidP="003309AB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309AB">
        <w:rPr>
          <w:rFonts w:ascii="Times New Roman" w:hAnsi="Times New Roman"/>
          <w:sz w:val="28"/>
          <w:szCs w:val="28"/>
        </w:rPr>
        <w:t>Столярные верстаки – 10 шт.</w:t>
      </w:r>
    </w:p>
    <w:p w:rsidR="003309AB" w:rsidRDefault="00425F6C" w:rsidP="00425F6C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309AB">
        <w:rPr>
          <w:rFonts w:ascii="Times New Roman" w:hAnsi="Times New Roman"/>
          <w:sz w:val="28"/>
          <w:szCs w:val="28"/>
        </w:rPr>
        <w:t>Сверлильный станок – 1шт.</w:t>
      </w:r>
    </w:p>
    <w:p w:rsidR="00425F6C" w:rsidRPr="003309AB" w:rsidRDefault="00425F6C" w:rsidP="00425F6C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309AB">
        <w:rPr>
          <w:rFonts w:ascii="Times New Roman" w:hAnsi="Times New Roman"/>
          <w:sz w:val="28"/>
          <w:szCs w:val="28"/>
        </w:rPr>
        <w:t>Универсальный станок – 1 шт.</w:t>
      </w:r>
    </w:p>
    <w:p w:rsidR="003309AB" w:rsidRDefault="003309AB" w:rsidP="00425F6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425F6C" w:rsidRPr="003309AB" w:rsidRDefault="00425F6C" w:rsidP="00425F6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5F6C">
        <w:rPr>
          <w:rFonts w:ascii="Times New Roman" w:hAnsi="Times New Roman"/>
          <w:b/>
          <w:sz w:val="28"/>
          <w:szCs w:val="28"/>
          <w:u w:val="single"/>
        </w:rPr>
        <w:t>Кабинет спецтехнологии № 3</w:t>
      </w:r>
      <w:r w:rsidR="003309A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3309AB" w:rsidRPr="003309AB">
        <w:rPr>
          <w:sz w:val="28"/>
          <w:szCs w:val="28"/>
        </w:rPr>
        <w:t>70,4м</w:t>
      </w:r>
      <w:r w:rsidR="003309AB" w:rsidRPr="003309AB">
        <w:rPr>
          <w:sz w:val="28"/>
          <w:szCs w:val="28"/>
          <w:vertAlign w:val="superscript"/>
        </w:rPr>
        <w:t>2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Стенды по столярно-плотничным работам</w:t>
      </w:r>
    </w:p>
    <w:p w:rsidR="00425F6C" w:rsidRPr="00425F6C" w:rsidRDefault="00425F6C" w:rsidP="00425F6C">
      <w:pPr>
        <w:numPr>
          <w:ilvl w:val="0"/>
          <w:numId w:val="14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пиление</w:t>
      </w:r>
    </w:p>
    <w:p w:rsidR="00425F6C" w:rsidRPr="00425F6C" w:rsidRDefault="00425F6C" w:rsidP="00425F6C">
      <w:pPr>
        <w:numPr>
          <w:ilvl w:val="0"/>
          <w:numId w:val="14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строгание</w:t>
      </w:r>
    </w:p>
    <w:p w:rsidR="00425F6C" w:rsidRPr="00425F6C" w:rsidRDefault="00425F6C" w:rsidP="00425F6C">
      <w:pPr>
        <w:numPr>
          <w:ilvl w:val="0"/>
          <w:numId w:val="14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долбление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Детали брусчатых домов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Детали рубленых стен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Устройство дощатых полов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Угловые и крестообразные соединения деталей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Отделка изделий столярно-строительных изделий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Подготовка древесины к отделке; имитационная отделка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Разметочные инструменты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Инструменты для ручной обработки древесины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Образцы рулонных покрытий для полов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Металлические крепежные изделия и мебельная фурнитура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lastRenderedPageBreak/>
        <w:t>Теплоизоляционные материалы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Виды стекол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Образцы пород древесины</w:t>
      </w:r>
    </w:p>
    <w:p w:rsidR="00425F6C" w:rsidRPr="00425F6C" w:rsidRDefault="00425F6C" w:rsidP="00425F6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Образцы конструкционных материалов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Наглядные пособия:</w:t>
      </w:r>
    </w:p>
    <w:p w:rsidR="00425F6C" w:rsidRPr="00425F6C" w:rsidRDefault="00425F6C" w:rsidP="00425F6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Детали дощатых, паркетных и линолеумных полов.</w:t>
      </w:r>
    </w:p>
    <w:p w:rsidR="00425F6C" w:rsidRPr="00425F6C" w:rsidRDefault="00425F6C" w:rsidP="00425F6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Оконные блоки раздельные и спаренные.</w:t>
      </w:r>
    </w:p>
    <w:p w:rsidR="00425F6C" w:rsidRPr="00425F6C" w:rsidRDefault="00425F6C" w:rsidP="00425F6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Макет по монтажу оконных блоков.</w:t>
      </w:r>
    </w:p>
    <w:p w:rsidR="00425F6C" w:rsidRPr="00425F6C" w:rsidRDefault="00425F6C" w:rsidP="00425F6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Макеты полотен дверных блоков.</w:t>
      </w:r>
    </w:p>
    <w:p w:rsidR="00425F6C" w:rsidRPr="00425F6C" w:rsidRDefault="00425F6C" w:rsidP="00425F6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 xml:space="preserve"> Макет опалубок.</w:t>
      </w:r>
    </w:p>
    <w:p w:rsidR="00425F6C" w:rsidRPr="00425F6C" w:rsidRDefault="00425F6C" w:rsidP="00425F6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Коллекция видов пилопродукции.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Инструменты:</w:t>
      </w:r>
    </w:p>
    <w:p w:rsidR="00425F6C" w:rsidRPr="00425F6C" w:rsidRDefault="00425F6C" w:rsidP="00425F6C">
      <w:pPr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Нивелир</w:t>
      </w:r>
    </w:p>
    <w:p w:rsidR="00425F6C" w:rsidRPr="00425F6C" w:rsidRDefault="00425F6C" w:rsidP="00425F6C">
      <w:pPr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Правило</w:t>
      </w:r>
    </w:p>
    <w:p w:rsidR="00425F6C" w:rsidRPr="00425F6C" w:rsidRDefault="00425F6C" w:rsidP="00425F6C">
      <w:pPr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Средства индивидуальной защиты.</w:t>
      </w:r>
    </w:p>
    <w:p w:rsidR="00425F6C" w:rsidRPr="00425F6C" w:rsidRDefault="00425F6C" w:rsidP="00425F6C">
      <w:pPr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Приспособления для шлифования, разметки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Серия плакатов.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АЛЬБОМЫ:</w:t>
      </w:r>
    </w:p>
    <w:p w:rsidR="00425F6C" w:rsidRPr="00425F6C" w:rsidRDefault="00425F6C" w:rsidP="00425F6C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Столярно-плотничные и паркетные работы.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Дидактический материал: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полные комплекты тестов по столярно-плотничным и паркетным работам;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 xml:space="preserve">карточки по основным столярно-плотничным соединениям 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>варианты контрольных работ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5F6C">
        <w:rPr>
          <w:rFonts w:ascii="Times New Roman" w:hAnsi="Times New Roman"/>
          <w:sz w:val="28"/>
          <w:szCs w:val="28"/>
        </w:rPr>
        <w:t xml:space="preserve">набор карточек «Формы обработанных брусков» </w:t>
      </w:r>
    </w:p>
    <w:p w:rsidR="00425F6C" w:rsidRPr="00425F6C" w:rsidRDefault="00425F6C" w:rsidP="00425F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5F6C" w:rsidRPr="00742E04" w:rsidRDefault="00742E04" w:rsidP="00433D76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  <w:r w:rsidRPr="00742E04">
        <w:rPr>
          <w:rFonts w:ascii="Times New Roman" w:hAnsi="Times New Roman"/>
          <w:b/>
          <w:sz w:val="28"/>
          <w:szCs w:val="28"/>
        </w:rPr>
        <w:t>Невельский филиал</w:t>
      </w:r>
    </w:p>
    <w:p w:rsidR="00742E04" w:rsidRPr="00742E04" w:rsidRDefault="00742E04" w:rsidP="00742E04">
      <w:pPr>
        <w:spacing w:line="255" w:lineRule="atLeast"/>
        <w:rPr>
          <w:rFonts w:ascii="Times New Roman" w:hAnsi="Times New Roman"/>
          <w:b/>
          <w:color w:val="000000"/>
          <w:sz w:val="28"/>
          <w:szCs w:val="28"/>
        </w:rPr>
      </w:pPr>
      <w:r w:rsidRPr="00742E04">
        <w:rPr>
          <w:rFonts w:ascii="Times New Roman" w:hAnsi="Times New Roman"/>
          <w:b/>
          <w:sz w:val="28"/>
          <w:szCs w:val="28"/>
        </w:rPr>
        <w:t xml:space="preserve">Каб. № 3 « </w:t>
      </w:r>
      <w:r w:rsidRPr="00742E04">
        <w:rPr>
          <w:rFonts w:ascii="Times New Roman" w:hAnsi="Times New Roman"/>
          <w:b/>
          <w:color w:val="000000"/>
          <w:sz w:val="28"/>
          <w:szCs w:val="28"/>
        </w:rPr>
        <w:t>Основы строительного производства»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Плакаты «Столярные и плотницкие работы»-30 шт. Макеты  видов столярных работ.- 22 шт. Макеты плотничных работ 16 шт.  Альбом «Столярно-плотничные и паркетные работы» Виды пород древесины.</w:t>
      </w:r>
    </w:p>
    <w:p w:rsidR="00742E04" w:rsidRDefault="00742E04" w:rsidP="00742E04">
      <w:pPr>
        <w:spacing w:line="255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2E04" w:rsidRPr="00742E04" w:rsidRDefault="00742E04" w:rsidP="00742E04">
      <w:pPr>
        <w:spacing w:line="255" w:lineRule="atLeast"/>
        <w:rPr>
          <w:rFonts w:ascii="Times New Roman" w:hAnsi="Times New Roman"/>
          <w:b/>
          <w:bCs/>
          <w:sz w:val="28"/>
          <w:szCs w:val="28"/>
        </w:rPr>
      </w:pPr>
      <w:r w:rsidRPr="00742E04">
        <w:rPr>
          <w:rFonts w:ascii="Times New Roman" w:hAnsi="Times New Roman"/>
          <w:b/>
          <w:bCs/>
          <w:color w:val="000000"/>
          <w:sz w:val="28"/>
          <w:szCs w:val="28"/>
        </w:rPr>
        <w:t>Мастерские: с</w:t>
      </w:r>
      <w:r w:rsidRPr="00742E04">
        <w:rPr>
          <w:rFonts w:ascii="Times New Roman" w:hAnsi="Times New Roman"/>
          <w:color w:val="000000"/>
          <w:sz w:val="28"/>
          <w:szCs w:val="28"/>
        </w:rPr>
        <w:t>толярная; плотничная; стекольная; паркетная.</w:t>
      </w:r>
      <w:r>
        <w:rPr>
          <w:rFonts w:ascii="Times New Roman" w:hAnsi="Times New Roman"/>
          <w:sz w:val="20"/>
          <w:szCs w:val="20"/>
        </w:rPr>
        <w:t>163,4 м</w:t>
      </w:r>
      <w:r>
        <w:rPr>
          <w:rFonts w:ascii="Times New Roman" w:hAnsi="Times New Roman"/>
          <w:sz w:val="20"/>
          <w:szCs w:val="20"/>
          <w:vertAlign w:val="superscript"/>
        </w:rPr>
        <w:t>2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42E04">
        <w:rPr>
          <w:rFonts w:ascii="Times New Roman" w:hAnsi="Times New Roman"/>
          <w:b/>
          <w:bCs/>
          <w:sz w:val="28"/>
          <w:szCs w:val="28"/>
        </w:rPr>
        <w:t>Деревообрабатывающие станки: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Круглопильный станок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Рейсмусовый станок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Фрезерный станок «Корвет»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Комбинированный станок «Лучеса»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Сверлильный станок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Токарный станок по дереву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Станок деревообрабатывающий с рейсмусом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42E04">
        <w:rPr>
          <w:rFonts w:ascii="Times New Roman" w:hAnsi="Times New Roman"/>
          <w:b/>
          <w:bCs/>
          <w:sz w:val="28"/>
          <w:szCs w:val="28"/>
        </w:rPr>
        <w:t>Электроинструмент: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Электрорубанок- 1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Шлифовальная машина- 2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lastRenderedPageBreak/>
        <w:t>Электролобзик -2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Электродрель -1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Дрель аккумуляторная -1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Пила дисковая электрическая -1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Электрофрезер – 1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42E04">
        <w:rPr>
          <w:rFonts w:ascii="Times New Roman" w:hAnsi="Times New Roman"/>
          <w:b/>
          <w:bCs/>
          <w:sz w:val="28"/>
          <w:szCs w:val="28"/>
        </w:rPr>
        <w:t>Ручной инструмент: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Пила угловая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Ножовка -15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Рубанок - 15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Стамески - 32</w:t>
      </w:r>
    </w:p>
    <w:p w:rsidR="00742E04" w:rsidRPr="00742E04" w:rsidRDefault="00742E04" w:rsidP="00742E0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 xml:space="preserve">Угольники - 15 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Верстак столярный – 9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42E04">
        <w:rPr>
          <w:rFonts w:ascii="Times New Roman" w:hAnsi="Times New Roman"/>
          <w:b/>
          <w:bCs/>
          <w:sz w:val="28"/>
          <w:szCs w:val="28"/>
        </w:rPr>
        <w:t>Наглядные пособия: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Макеты:  врубки, оконный блок, дверной блок,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виды и устройство кровли, шиповые соединения, плотничные работы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42E04">
        <w:rPr>
          <w:rFonts w:ascii="Times New Roman" w:hAnsi="Times New Roman"/>
          <w:b/>
          <w:bCs/>
          <w:sz w:val="28"/>
          <w:szCs w:val="28"/>
        </w:rPr>
        <w:t xml:space="preserve">       Плакаты, стенды: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столярно-плотничных работы,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основные операции по обработке древесины,</w:t>
      </w:r>
    </w:p>
    <w:p w:rsidR="00742E04" w:rsidRPr="00742E04" w:rsidRDefault="00742E04" w:rsidP="00742E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квалификационная характеристика,</w:t>
      </w:r>
    </w:p>
    <w:p w:rsidR="00742E04" w:rsidRDefault="00742E04" w:rsidP="00742E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2E04">
        <w:rPr>
          <w:rFonts w:ascii="Times New Roman" w:hAnsi="Times New Roman"/>
          <w:sz w:val="28"/>
          <w:szCs w:val="28"/>
        </w:rPr>
        <w:t>стенд «Охрана труда».</w:t>
      </w:r>
    </w:p>
    <w:p w:rsidR="00742E04" w:rsidRDefault="00742E04" w:rsidP="00742E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E04" w:rsidRDefault="00742E04" w:rsidP="00742E04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5.1. Создание условий для обучения инвалидов и лиц с ОВЗ</w:t>
      </w:r>
    </w:p>
    <w:p w:rsidR="00742E04" w:rsidRDefault="00742E04" w:rsidP="00742E04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колледже ведется специализированный учет обучающихся с ограниченными возможностями здоровья и инвалидов</w:t>
      </w:r>
    </w:p>
    <w:p w:rsidR="00742E04" w:rsidRDefault="00742E04" w:rsidP="00742E04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Локальные акты содержат нормы по организации получения образования обучающимися с ограниченными возможностями здоровья и инвалидами</w:t>
      </w:r>
    </w:p>
    <w:p w:rsidR="00742E04" w:rsidRDefault="00742E04" w:rsidP="00742E04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Педагогические работники ознакомлены с психолого-физиологическими особенностями обучающихся с ОВЗ и инвалидов, эти особенности учитываются при организации образовательного процесса</w:t>
      </w:r>
    </w:p>
    <w:p w:rsidR="00742E04" w:rsidRDefault="00742E04" w:rsidP="00742E04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Педагогические работники проходят курсы повышения квалификации с включением модуля по осуществлению инклюзивного образования.</w:t>
      </w:r>
    </w:p>
    <w:p w:rsidR="00742E04" w:rsidRPr="00787BBC" w:rsidRDefault="00742E04" w:rsidP="00742E04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Наличие специально оборудованного входа в учебный корпус</w:t>
      </w:r>
    </w:p>
    <w:p w:rsidR="00742E04" w:rsidRDefault="00742E04" w:rsidP="00742E04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 Оц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нка ре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7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ь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св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ения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аз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ва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ельн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й 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грам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>ы</w:t>
      </w:r>
    </w:p>
    <w:p w:rsidR="00742E04" w:rsidRDefault="00742E04" w:rsidP="00742E04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42E04" w:rsidRPr="005112F1" w:rsidRDefault="00742E04" w:rsidP="00742E04">
      <w:pPr>
        <w:widowControl w:val="0"/>
        <w:tabs>
          <w:tab w:val="left" w:pos="9093"/>
        </w:tabs>
        <w:autoSpaceDE w:val="0"/>
        <w:autoSpaceDN w:val="0"/>
        <w:adjustRightInd w:val="0"/>
        <w:spacing w:before="45" w:after="0" w:line="240" w:lineRule="auto"/>
        <w:ind w:left="114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 w:rsidRPr="005112F1">
        <w:rPr>
          <w:rFonts w:ascii="Times New Roman" w:hAnsi="Times New Roman"/>
          <w:b/>
          <w:bCs/>
          <w:spacing w:val="-1"/>
          <w:sz w:val="28"/>
          <w:szCs w:val="28"/>
        </w:rPr>
        <w:t>Ко</w:t>
      </w:r>
      <w:r w:rsidRPr="005112F1">
        <w:rPr>
          <w:rFonts w:ascii="Times New Roman" w:hAnsi="Times New Roman"/>
          <w:b/>
          <w:bCs/>
          <w:sz w:val="28"/>
          <w:szCs w:val="28"/>
        </w:rPr>
        <w:t>н</w:t>
      </w:r>
      <w:r w:rsidRPr="005112F1"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 w:rsidRPr="005112F1">
        <w:rPr>
          <w:rFonts w:ascii="Times New Roman" w:hAnsi="Times New Roman"/>
          <w:b/>
          <w:bCs/>
          <w:spacing w:val="-1"/>
          <w:sz w:val="28"/>
          <w:szCs w:val="28"/>
        </w:rPr>
        <w:t>ро</w:t>
      </w:r>
      <w:r w:rsidRPr="005112F1">
        <w:rPr>
          <w:rFonts w:ascii="Times New Roman" w:hAnsi="Times New Roman"/>
          <w:b/>
          <w:bCs/>
          <w:sz w:val="28"/>
          <w:szCs w:val="28"/>
        </w:rPr>
        <w:t>ль и</w:t>
      </w:r>
      <w:r w:rsidR="006B1B4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112F1">
        <w:rPr>
          <w:rFonts w:ascii="Times New Roman" w:hAnsi="Times New Roman"/>
          <w:b/>
          <w:bCs/>
          <w:spacing w:val="-4"/>
          <w:sz w:val="28"/>
          <w:szCs w:val="28"/>
        </w:rPr>
        <w:t>о</w:t>
      </w:r>
      <w:r w:rsidRPr="005112F1">
        <w:rPr>
          <w:rFonts w:ascii="Times New Roman" w:hAnsi="Times New Roman"/>
          <w:b/>
          <w:bCs/>
          <w:sz w:val="28"/>
          <w:szCs w:val="28"/>
        </w:rPr>
        <w:t>це</w:t>
      </w:r>
      <w:r w:rsidRPr="005112F1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5112F1">
        <w:rPr>
          <w:rFonts w:ascii="Times New Roman" w:hAnsi="Times New Roman"/>
          <w:b/>
          <w:bCs/>
          <w:spacing w:val="1"/>
          <w:sz w:val="28"/>
          <w:szCs w:val="28"/>
        </w:rPr>
        <w:t>к</w:t>
      </w:r>
      <w:r w:rsidRPr="005112F1">
        <w:rPr>
          <w:rFonts w:ascii="Times New Roman" w:hAnsi="Times New Roman"/>
          <w:b/>
          <w:bCs/>
          <w:sz w:val="28"/>
          <w:szCs w:val="28"/>
        </w:rPr>
        <w:t>ад</w:t>
      </w:r>
      <w:r w:rsidRPr="005112F1">
        <w:rPr>
          <w:rFonts w:ascii="Times New Roman" w:hAnsi="Times New Roman"/>
          <w:b/>
          <w:bCs/>
          <w:spacing w:val="-2"/>
          <w:sz w:val="28"/>
          <w:szCs w:val="28"/>
        </w:rPr>
        <w:t>о</w:t>
      </w:r>
      <w:r w:rsidRPr="005112F1">
        <w:rPr>
          <w:rFonts w:ascii="Times New Roman" w:hAnsi="Times New Roman"/>
          <w:b/>
          <w:bCs/>
          <w:sz w:val="28"/>
          <w:szCs w:val="28"/>
        </w:rPr>
        <w:t>с</w:t>
      </w:r>
      <w:r w:rsidRPr="005112F1"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 w:rsidRPr="005112F1">
        <w:rPr>
          <w:rFonts w:ascii="Times New Roman" w:hAnsi="Times New Roman"/>
          <w:b/>
          <w:bCs/>
          <w:sz w:val="28"/>
          <w:szCs w:val="28"/>
        </w:rPr>
        <w:t>иже</w:t>
      </w:r>
      <w:r w:rsidRPr="005112F1">
        <w:rPr>
          <w:rFonts w:ascii="Times New Roman" w:hAnsi="Times New Roman"/>
          <w:b/>
          <w:bCs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 w:rsidRPr="005112F1">
        <w:rPr>
          <w:rFonts w:ascii="Times New Roman" w:hAnsi="Times New Roman"/>
          <w:b/>
          <w:bCs/>
          <w:sz w:val="28"/>
          <w:szCs w:val="28"/>
        </w:rPr>
        <w:t>й</w:t>
      </w:r>
      <w:r w:rsidRPr="005112F1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5112F1"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 w:rsidRPr="005112F1">
        <w:rPr>
          <w:rFonts w:ascii="Times New Roman" w:hAnsi="Times New Roman"/>
          <w:b/>
          <w:bCs/>
          <w:spacing w:val="-7"/>
          <w:sz w:val="28"/>
          <w:szCs w:val="28"/>
        </w:rPr>
        <w:t>у</w:t>
      </w:r>
      <w:r w:rsidRPr="005112F1">
        <w:rPr>
          <w:rFonts w:ascii="Times New Roman" w:hAnsi="Times New Roman"/>
          <w:b/>
          <w:bCs/>
          <w:sz w:val="28"/>
          <w:szCs w:val="28"/>
        </w:rPr>
        <w:t>чающихся</w:t>
      </w:r>
    </w:p>
    <w:p w:rsidR="00742E04" w:rsidRDefault="00742E04" w:rsidP="00742E04">
      <w:pPr>
        <w:widowControl w:val="0"/>
        <w:autoSpaceDE w:val="0"/>
        <w:autoSpaceDN w:val="0"/>
        <w:adjustRightInd w:val="0"/>
        <w:spacing w:before="2" w:after="0" w:line="240" w:lineRule="auto"/>
        <w:ind w:left="822" w:right="-20"/>
        <w:rPr>
          <w:rFonts w:ascii="Times New Roman" w:hAnsi="Times New Roman"/>
          <w:sz w:val="28"/>
          <w:szCs w:val="28"/>
        </w:rPr>
      </w:pPr>
    </w:p>
    <w:p w:rsidR="00742E04" w:rsidRPr="00D70CCB" w:rsidRDefault="00742E04" w:rsidP="00742E04">
      <w:pPr>
        <w:widowControl w:val="0"/>
        <w:autoSpaceDE w:val="0"/>
        <w:autoSpaceDN w:val="0"/>
        <w:adjustRightInd w:val="0"/>
        <w:spacing w:before="2" w:after="0" w:line="240" w:lineRule="auto"/>
        <w:ind w:left="822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Pr="00043614">
        <w:rPr>
          <w:rFonts w:ascii="Times New Roman" w:hAnsi="Times New Roman"/>
          <w:color w:val="000000"/>
          <w:spacing w:val="-1"/>
          <w:sz w:val="28"/>
          <w:szCs w:val="28"/>
        </w:rPr>
        <w:t xml:space="preserve">целью контроля и оценки </w:t>
      </w:r>
      <w:r w:rsidRPr="00043614">
        <w:rPr>
          <w:rFonts w:ascii="Times New Roman" w:hAnsi="Times New Roman"/>
          <w:sz w:val="28"/>
          <w:szCs w:val="28"/>
        </w:rPr>
        <w:t xml:space="preserve">результатов подготовки </w:t>
      </w:r>
      <w:r w:rsidRPr="00043614">
        <w:rPr>
          <w:rFonts w:ascii="Times New Roman" w:hAnsi="Times New Roman"/>
          <w:color w:val="000000"/>
          <w:spacing w:val="-1"/>
          <w:sz w:val="28"/>
          <w:szCs w:val="28"/>
        </w:rPr>
        <w:t xml:space="preserve">и учета индивидуальных образовательных достижений обучающихся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в колледже </w:t>
      </w:r>
      <w:r w:rsidRPr="00043614">
        <w:rPr>
          <w:rFonts w:ascii="Times New Roman" w:hAnsi="Times New Roman"/>
          <w:color w:val="000000"/>
          <w:spacing w:val="-1"/>
          <w:sz w:val="28"/>
          <w:szCs w:val="28"/>
        </w:rPr>
        <w:t>применяются:</w:t>
      </w:r>
    </w:p>
    <w:p w:rsidR="00742E04" w:rsidRPr="00043614" w:rsidRDefault="00742E04" w:rsidP="00742E04">
      <w:pPr>
        <w:widowControl w:val="0"/>
        <w:numPr>
          <w:ilvl w:val="0"/>
          <w:numId w:val="18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43614">
        <w:rPr>
          <w:rFonts w:ascii="Times New Roman" w:hAnsi="Times New Roman"/>
          <w:sz w:val="28"/>
          <w:szCs w:val="28"/>
        </w:rPr>
        <w:t>входной контроль</w:t>
      </w:r>
      <w:r w:rsidRPr="00043614">
        <w:rPr>
          <w:rFonts w:ascii="Times New Roman" w:hAnsi="Times New Roman"/>
          <w:color w:val="000000"/>
          <w:spacing w:val="-1"/>
          <w:sz w:val="28"/>
          <w:szCs w:val="28"/>
        </w:rPr>
        <w:t>;</w:t>
      </w:r>
    </w:p>
    <w:p w:rsidR="00742E04" w:rsidRPr="00043614" w:rsidRDefault="00742E04" w:rsidP="00742E04">
      <w:pPr>
        <w:widowControl w:val="0"/>
        <w:numPr>
          <w:ilvl w:val="0"/>
          <w:numId w:val="18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614">
        <w:rPr>
          <w:rFonts w:ascii="Times New Roman" w:hAnsi="Times New Roman"/>
          <w:sz w:val="28"/>
          <w:szCs w:val="28"/>
        </w:rPr>
        <w:t>текущий  контроль;</w:t>
      </w:r>
    </w:p>
    <w:p w:rsidR="00742E04" w:rsidRPr="00043614" w:rsidRDefault="00742E04" w:rsidP="00742E04">
      <w:pPr>
        <w:widowControl w:val="0"/>
        <w:numPr>
          <w:ilvl w:val="0"/>
          <w:numId w:val="18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614">
        <w:rPr>
          <w:rFonts w:ascii="Times New Roman" w:hAnsi="Times New Roman"/>
          <w:sz w:val="28"/>
          <w:szCs w:val="28"/>
        </w:rPr>
        <w:t>рубежный контроль (промежуточная аттестация);</w:t>
      </w:r>
    </w:p>
    <w:p w:rsidR="00742E04" w:rsidRPr="00043614" w:rsidRDefault="00742E04" w:rsidP="00742E04">
      <w:pPr>
        <w:widowControl w:val="0"/>
        <w:numPr>
          <w:ilvl w:val="0"/>
          <w:numId w:val="18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614">
        <w:rPr>
          <w:rFonts w:ascii="Times New Roman" w:hAnsi="Times New Roman"/>
          <w:sz w:val="28"/>
          <w:szCs w:val="28"/>
        </w:rPr>
        <w:t>итоговый контроль</w:t>
      </w:r>
      <w:r>
        <w:rPr>
          <w:rFonts w:ascii="Times New Roman" w:hAnsi="Times New Roman"/>
          <w:sz w:val="28"/>
          <w:szCs w:val="28"/>
        </w:rPr>
        <w:t>(итоговая аттестация)</w:t>
      </w:r>
    </w:p>
    <w:p w:rsidR="00742E04" w:rsidRDefault="00742E04" w:rsidP="00742E04">
      <w:pPr>
        <w:widowControl w:val="0"/>
        <w:autoSpaceDE w:val="0"/>
        <w:autoSpaceDN w:val="0"/>
        <w:adjustRightInd w:val="0"/>
        <w:spacing w:before="2" w:after="0" w:line="240" w:lineRule="auto"/>
        <w:ind w:left="822" w:right="-20"/>
        <w:rPr>
          <w:rFonts w:ascii="Times New Roman" w:hAnsi="Times New Roman"/>
          <w:sz w:val="28"/>
          <w:szCs w:val="28"/>
        </w:rPr>
      </w:pPr>
    </w:p>
    <w:p w:rsidR="00742E04" w:rsidRDefault="00742E04" w:rsidP="00742E04">
      <w:pPr>
        <w:widowControl w:val="0"/>
        <w:tabs>
          <w:tab w:val="left" w:pos="2660"/>
          <w:tab w:val="left" w:pos="3880"/>
          <w:tab w:val="left" w:pos="4340"/>
          <w:tab w:val="left" w:pos="6080"/>
          <w:tab w:val="left" w:pos="7560"/>
          <w:tab w:val="left" w:pos="9040"/>
        </w:tabs>
        <w:autoSpaceDE w:val="0"/>
        <w:autoSpaceDN w:val="0"/>
        <w:adjustRightInd w:val="0"/>
        <w:spacing w:before="2" w:after="0" w:line="322" w:lineRule="exact"/>
        <w:ind w:left="114" w:right="51" w:firstLine="708"/>
        <w:rPr>
          <w:rFonts w:ascii="Times New Roman" w:hAnsi="Times New Roman"/>
          <w:sz w:val="28"/>
          <w:szCs w:val="28"/>
        </w:rPr>
      </w:pPr>
      <w:r w:rsidRPr="005112F1">
        <w:rPr>
          <w:rFonts w:ascii="Times New Roman" w:hAnsi="Times New Roman"/>
          <w:sz w:val="28"/>
          <w:szCs w:val="28"/>
        </w:rPr>
        <w:t>Конкре</w:t>
      </w:r>
      <w:r w:rsidRPr="005112F1">
        <w:rPr>
          <w:rFonts w:ascii="Times New Roman" w:hAnsi="Times New Roman"/>
          <w:spacing w:val="-2"/>
          <w:sz w:val="28"/>
          <w:szCs w:val="28"/>
        </w:rPr>
        <w:t>т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ые </w:t>
      </w:r>
      <w:r w:rsidRPr="005112F1">
        <w:rPr>
          <w:rFonts w:ascii="Times New Roman" w:hAnsi="Times New Roman"/>
          <w:sz w:val="28"/>
          <w:szCs w:val="28"/>
        </w:rPr>
        <w:t>фо</w:t>
      </w:r>
      <w:r w:rsidRPr="005112F1">
        <w:rPr>
          <w:rFonts w:ascii="Times New Roman" w:hAnsi="Times New Roman"/>
          <w:spacing w:val="-3"/>
          <w:sz w:val="28"/>
          <w:szCs w:val="28"/>
        </w:rPr>
        <w:t>р</w:t>
      </w:r>
      <w:r w:rsidRPr="005112F1"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ы и 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роце</w:t>
      </w:r>
      <w:r w:rsidRPr="005112F1">
        <w:rPr>
          <w:rFonts w:ascii="Times New Roman" w:hAnsi="Times New Roman"/>
          <w:spacing w:val="1"/>
          <w:sz w:val="28"/>
          <w:szCs w:val="28"/>
        </w:rPr>
        <w:t>д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ры </w:t>
      </w:r>
      <w:r w:rsidRPr="005112F1">
        <w:rPr>
          <w:rFonts w:ascii="Times New Roman" w:hAnsi="Times New Roman"/>
          <w:spacing w:val="1"/>
          <w:sz w:val="28"/>
          <w:szCs w:val="28"/>
        </w:rPr>
        <w:t>т</w:t>
      </w:r>
      <w:r w:rsidRPr="005112F1">
        <w:rPr>
          <w:rFonts w:ascii="Times New Roman" w:hAnsi="Times New Roman"/>
          <w:sz w:val="28"/>
          <w:szCs w:val="28"/>
        </w:rPr>
        <w:t>ек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щего </w:t>
      </w:r>
      <w:r w:rsidRPr="005112F1">
        <w:rPr>
          <w:rFonts w:ascii="Times New Roman" w:hAnsi="Times New Roman"/>
          <w:sz w:val="28"/>
          <w:szCs w:val="28"/>
        </w:rPr>
        <w:t>ко</w:t>
      </w:r>
      <w:r w:rsidRPr="005112F1">
        <w:rPr>
          <w:rFonts w:ascii="Times New Roman" w:hAnsi="Times New Roman"/>
          <w:spacing w:val="-2"/>
          <w:sz w:val="28"/>
          <w:szCs w:val="28"/>
        </w:rPr>
        <w:t>н</w:t>
      </w:r>
      <w:r w:rsidRPr="005112F1"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роля </w:t>
      </w:r>
      <w:r w:rsidRPr="005112F1">
        <w:rPr>
          <w:rFonts w:ascii="Times New Roman" w:hAnsi="Times New Roman"/>
          <w:spacing w:val="-1"/>
          <w:sz w:val="28"/>
          <w:szCs w:val="28"/>
        </w:rPr>
        <w:t>з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z w:val="28"/>
          <w:szCs w:val="28"/>
        </w:rPr>
        <w:t>а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pacing w:val="-1"/>
          <w:sz w:val="28"/>
          <w:szCs w:val="28"/>
        </w:rPr>
        <w:t>ий</w:t>
      </w:r>
      <w:r w:rsidRPr="005112F1">
        <w:rPr>
          <w:rFonts w:ascii="Times New Roman" w:hAnsi="Times New Roman"/>
          <w:sz w:val="28"/>
          <w:szCs w:val="28"/>
        </w:rPr>
        <w:t xml:space="preserve">, 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ро</w:t>
      </w:r>
      <w:r w:rsidRPr="005112F1">
        <w:rPr>
          <w:rFonts w:ascii="Times New Roman" w:hAnsi="Times New Roman"/>
          <w:spacing w:val="-1"/>
          <w:sz w:val="28"/>
          <w:szCs w:val="28"/>
        </w:rPr>
        <w:t>м</w:t>
      </w:r>
      <w:r w:rsidRPr="005112F1">
        <w:rPr>
          <w:rFonts w:ascii="Times New Roman" w:hAnsi="Times New Roman"/>
          <w:sz w:val="28"/>
          <w:szCs w:val="28"/>
        </w:rPr>
        <w:t>еж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pacing w:val="1"/>
          <w:sz w:val="28"/>
          <w:szCs w:val="28"/>
        </w:rPr>
        <w:t>т</w:t>
      </w:r>
      <w:r w:rsidRPr="005112F1">
        <w:rPr>
          <w:rFonts w:ascii="Times New Roman" w:hAnsi="Times New Roman"/>
          <w:sz w:val="28"/>
          <w:szCs w:val="28"/>
        </w:rPr>
        <w:t>оч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z w:val="28"/>
          <w:szCs w:val="28"/>
        </w:rPr>
        <w:t>ойа</w:t>
      </w:r>
      <w:r w:rsidRPr="005112F1">
        <w:rPr>
          <w:rFonts w:ascii="Times New Roman" w:hAnsi="Times New Roman"/>
          <w:spacing w:val="1"/>
          <w:sz w:val="28"/>
          <w:szCs w:val="28"/>
        </w:rPr>
        <w:t>тт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-1"/>
          <w:sz w:val="28"/>
          <w:szCs w:val="28"/>
        </w:rPr>
        <w:t>с</w:t>
      </w:r>
      <w:r w:rsidRPr="005112F1">
        <w:rPr>
          <w:rFonts w:ascii="Times New Roman" w:hAnsi="Times New Roman"/>
          <w:spacing w:val="1"/>
          <w:sz w:val="28"/>
          <w:szCs w:val="28"/>
        </w:rPr>
        <w:t>т</w:t>
      </w:r>
      <w:r w:rsidRPr="005112F1">
        <w:rPr>
          <w:rFonts w:ascii="Times New Roman" w:hAnsi="Times New Roman"/>
          <w:sz w:val="28"/>
          <w:szCs w:val="28"/>
        </w:rPr>
        <w:t>ац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z w:val="28"/>
          <w:szCs w:val="28"/>
        </w:rPr>
        <w:t>и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ока</w:t>
      </w:r>
      <w:r w:rsidRPr="005112F1">
        <w:rPr>
          <w:rFonts w:ascii="Times New Roman" w:hAnsi="Times New Roman"/>
          <w:spacing w:val="-1"/>
          <w:sz w:val="28"/>
          <w:szCs w:val="28"/>
        </w:rPr>
        <w:t>ж</w:t>
      </w:r>
      <w:r w:rsidRPr="005112F1">
        <w:rPr>
          <w:rFonts w:ascii="Times New Roman" w:hAnsi="Times New Roman"/>
          <w:sz w:val="28"/>
          <w:szCs w:val="28"/>
        </w:rPr>
        <w:t>дойд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z w:val="28"/>
          <w:szCs w:val="28"/>
        </w:rPr>
        <w:t>ц</w:t>
      </w:r>
      <w:r w:rsidRPr="005112F1">
        <w:rPr>
          <w:rFonts w:ascii="Times New Roman" w:hAnsi="Times New Roman"/>
          <w:spacing w:val="-1"/>
          <w:sz w:val="28"/>
          <w:szCs w:val="28"/>
        </w:rPr>
        <w:t>ип</w:t>
      </w:r>
      <w:r w:rsidRPr="005112F1">
        <w:rPr>
          <w:rFonts w:ascii="Times New Roman" w:hAnsi="Times New Roman"/>
          <w:sz w:val="28"/>
          <w:szCs w:val="28"/>
        </w:rPr>
        <w:t>л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z w:val="28"/>
          <w:szCs w:val="28"/>
        </w:rPr>
        <w:t>еи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ро</w:t>
      </w:r>
      <w:r w:rsidRPr="005112F1">
        <w:rPr>
          <w:rFonts w:ascii="Times New Roman" w:hAnsi="Times New Roman"/>
          <w:spacing w:val="-1"/>
          <w:sz w:val="28"/>
          <w:szCs w:val="28"/>
        </w:rPr>
        <w:t>ф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1"/>
          <w:sz w:val="28"/>
          <w:szCs w:val="28"/>
        </w:rPr>
        <w:t>сс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pacing w:val="-3"/>
          <w:sz w:val="28"/>
          <w:szCs w:val="28"/>
        </w:rPr>
        <w:t>о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z w:val="28"/>
          <w:szCs w:val="28"/>
        </w:rPr>
        <w:t>ал</w:t>
      </w:r>
      <w:r w:rsidRPr="005112F1">
        <w:rPr>
          <w:rFonts w:ascii="Times New Roman" w:hAnsi="Times New Roman"/>
          <w:spacing w:val="-3"/>
          <w:sz w:val="28"/>
          <w:szCs w:val="28"/>
        </w:rPr>
        <w:t>ь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pacing w:val="-3"/>
          <w:sz w:val="28"/>
          <w:szCs w:val="28"/>
        </w:rPr>
        <w:t>о</w:t>
      </w:r>
      <w:r w:rsidRPr="005112F1">
        <w:rPr>
          <w:rFonts w:ascii="Times New Roman" w:hAnsi="Times New Roman"/>
          <w:spacing w:val="1"/>
          <w:sz w:val="28"/>
          <w:szCs w:val="28"/>
        </w:rPr>
        <w:t>м</w:t>
      </w:r>
      <w:r w:rsidRPr="005112F1">
        <w:rPr>
          <w:rFonts w:ascii="Times New Roman" w:hAnsi="Times New Roman"/>
          <w:sz w:val="28"/>
          <w:szCs w:val="28"/>
        </w:rPr>
        <w:t>у</w:t>
      </w:r>
      <w:r w:rsidRPr="005112F1">
        <w:rPr>
          <w:rFonts w:ascii="Times New Roman" w:hAnsi="Times New Roman"/>
          <w:spacing w:val="-1"/>
          <w:sz w:val="28"/>
          <w:szCs w:val="28"/>
        </w:rPr>
        <w:t>м</w:t>
      </w:r>
      <w:r w:rsidRPr="005112F1">
        <w:rPr>
          <w:rFonts w:ascii="Times New Roman" w:hAnsi="Times New Roman"/>
          <w:sz w:val="28"/>
          <w:szCs w:val="28"/>
        </w:rPr>
        <w:t>о</w:t>
      </w:r>
      <w:r w:rsidRPr="005112F1">
        <w:rPr>
          <w:rFonts w:ascii="Times New Roman" w:hAnsi="Times New Roman"/>
          <w:spacing w:val="1"/>
          <w:sz w:val="28"/>
          <w:szCs w:val="28"/>
        </w:rPr>
        <w:t>д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z w:val="28"/>
          <w:szCs w:val="28"/>
        </w:rPr>
        <w:t>люразра</w:t>
      </w:r>
      <w:r w:rsidRPr="005112F1">
        <w:rPr>
          <w:rFonts w:ascii="Times New Roman" w:hAnsi="Times New Roman"/>
          <w:spacing w:val="-2"/>
          <w:sz w:val="28"/>
          <w:szCs w:val="28"/>
        </w:rPr>
        <w:t>б</w:t>
      </w:r>
      <w:r w:rsidRPr="005112F1">
        <w:rPr>
          <w:rFonts w:ascii="Times New Roman" w:hAnsi="Times New Roman"/>
          <w:sz w:val="28"/>
          <w:szCs w:val="28"/>
        </w:rPr>
        <w:t>а</w:t>
      </w:r>
      <w:r w:rsidRPr="005112F1">
        <w:rPr>
          <w:rFonts w:ascii="Times New Roman" w:hAnsi="Times New Roman"/>
          <w:spacing w:val="-1"/>
          <w:sz w:val="28"/>
          <w:szCs w:val="28"/>
        </w:rPr>
        <w:t>т</w:t>
      </w:r>
      <w:r w:rsidRPr="005112F1">
        <w:rPr>
          <w:rFonts w:ascii="Times New Roman" w:hAnsi="Times New Roman"/>
          <w:sz w:val="28"/>
          <w:szCs w:val="28"/>
        </w:rPr>
        <w:t>ываю</w:t>
      </w:r>
      <w:r w:rsidRPr="005112F1">
        <w:rPr>
          <w:rFonts w:ascii="Times New Roman" w:hAnsi="Times New Roman"/>
          <w:spacing w:val="-1"/>
          <w:sz w:val="28"/>
          <w:szCs w:val="28"/>
        </w:rPr>
        <w:t>т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z w:val="28"/>
          <w:szCs w:val="28"/>
        </w:rPr>
        <w:t>я</w:t>
      </w:r>
      <w:r w:rsidRPr="005112F1">
        <w:rPr>
          <w:rFonts w:ascii="Times New Roman" w:hAnsi="Times New Roman"/>
          <w:spacing w:val="-3"/>
          <w:sz w:val="28"/>
          <w:szCs w:val="28"/>
        </w:rPr>
        <w:t>о</w:t>
      </w:r>
      <w:r w:rsidRPr="005112F1">
        <w:rPr>
          <w:rFonts w:ascii="Times New Roman" w:hAnsi="Times New Roman"/>
          <w:sz w:val="28"/>
          <w:szCs w:val="28"/>
        </w:rPr>
        <w:t>бразо</w:t>
      </w:r>
      <w:r w:rsidRPr="005112F1">
        <w:rPr>
          <w:rFonts w:ascii="Times New Roman" w:hAnsi="Times New Roman"/>
          <w:spacing w:val="-2"/>
          <w:sz w:val="28"/>
          <w:szCs w:val="28"/>
        </w:rPr>
        <w:t>в</w:t>
      </w:r>
      <w:r w:rsidRPr="005112F1">
        <w:rPr>
          <w:rFonts w:ascii="Times New Roman" w:hAnsi="Times New Roman"/>
          <w:spacing w:val="-3"/>
          <w:sz w:val="28"/>
          <w:szCs w:val="28"/>
        </w:rPr>
        <w:t>а</w:t>
      </w:r>
      <w:r w:rsidRPr="005112F1">
        <w:rPr>
          <w:rFonts w:ascii="Times New Roman" w:hAnsi="Times New Roman"/>
          <w:spacing w:val="1"/>
          <w:sz w:val="28"/>
          <w:szCs w:val="28"/>
        </w:rPr>
        <w:t>т</w:t>
      </w:r>
      <w:r w:rsidRPr="005112F1">
        <w:rPr>
          <w:rFonts w:ascii="Times New Roman" w:hAnsi="Times New Roman"/>
          <w:sz w:val="28"/>
          <w:szCs w:val="28"/>
        </w:rPr>
        <w:t>ель</w:t>
      </w:r>
      <w:r w:rsidRPr="005112F1">
        <w:rPr>
          <w:rFonts w:ascii="Times New Roman" w:hAnsi="Times New Roman"/>
          <w:spacing w:val="-2"/>
          <w:sz w:val="28"/>
          <w:szCs w:val="28"/>
        </w:rPr>
        <w:t>н</w:t>
      </w:r>
      <w:r w:rsidRPr="005112F1">
        <w:rPr>
          <w:rFonts w:ascii="Times New Roman" w:hAnsi="Times New Roman"/>
          <w:sz w:val="28"/>
          <w:szCs w:val="28"/>
        </w:rPr>
        <w:t>ым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z w:val="28"/>
          <w:szCs w:val="28"/>
        </w:rPr>
        <w:t>чреж</w:t>
      </w:r>
      <w:r w:rsidRPr="005112F1">
        <w:rPr>
          <w:rFonts w:ascii="Times New Roman" w:hAnsi="Times New Roman"/>
          <w:spacing w:val="-1"/>
          <w:sz w:val="28"/>
          <w:szCs w:val="28"/>
        </w:rPr>
        <w:t>д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z w:val="28"/>
          <w:szCs w:val="28"/>
        </w:rPr>
        <w:t>ем</w:t>
      </w:r>
      <w:r w:rsidRPr="005112F1">
        <w:rPr>
          <w:rFonts w:ascii="Times New Roman" w:hAnsi="Times New Roman"/>
          <w:spacing w:val="-1"/>
          <w:sz w:val="28"/>
          <w:szCs w:val="28"/>
        </w:rPr>
        <w:t>с</w:t>
      </w:r>
      <w:r w:rsidRPr="005112F1">
        <w:rPr>
          <w:rFonts w:ascii="Times New Roman" w:hAnsi="Times New Roman"/>
          <w:sz w:val="28"/>
          <w:szCs w:val="28"/>
        </w:rPr>
        <w:t>а</w:t>
      </w:r>
      <w:r w:rsidRPr="005112F1">
        <w:rPr>
          <w:rFonts w:ascii="Times New Roman" w:hAnsi="Times New Roman"/>
          <w:spacing w:val="-1"/>
          <w:sz w:val="28"/>
          <w:szCs w:val="28"/>
        </w:rPr>
        <w:t>м</w:t>
      </w:r>
      <w:r w:rsidRPr="005112F1">
        <w:rPr>
          <w:rFonts w:ascii="Times New Roman" w:hAnsi="Times New Roman"/>
          <w:sz w:val="28"/>
          <w:szCs w:val="28"/>
        </w:rPr>
        <w:t>о</w:t>
      </w:r>
      <w:r w:rsidRPr="005112F1">
        <w:rPr>
          <w:rFonts w:ascii="Times New Roman" w:hAnsi="Times New Roman"/>
          <w:spacing w:val="-1"/>
          <w:sz w:val="28"/>
          <w:szCs w:val="28"/>
        </w:rPr>
        <w:t>с</w:t>
      </w:r>
      <w:r w:rsidRPr="005112F1">
        <w:rPr>
          <w:rFonts w:ascii="Times New Roman" w:hAnsi="Times New Roman"/>
          <w:spacing w:val="1"/>
          <w:sz w:val="28"/>
          <w:szCs w:val="28"/>
        </w:rPr>
        <w:t>т</w:t>
      </w:r>
      <w:r w:rsidRPr="005112F1">
        <w:rPr>
          <w:rFonts w:ascii="Times New Roman" w:hAnsi="Times New Roman"/>
          <w:sz w:val="28"/>
          <w:szCs w:val="28"/>
        </w:rPr>
        <w:t>о</w:t>
      </w:r>
      <w:r w:rsidRPr="005112F1">
        <w:rPr>
          <w:rFonts w:ascii="Times New Roman" w:hAnsi="Times New Roman"/>
          <w:spacing w:val="-1"/>
          <w:sz w:val="28"/>
          <w:szCs w:val="28"/>
        </w:rPr>
        <w:t>я</w:t>
      </w:r>
      <w:r w:rsidRPr="005112F1">
        <w:rPr>
          <w:rFonts w:ascii="Times New Roman" w:hAnsi="Times New Roman"/>
          <w:spacing w:val="5"/>
          <w:sz w:val="28"/>
          <w:szCs w:val="28"/>
        </w:rPr>
        <w:t>т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-3"/>
          <w:sz w:val="28"/>
          <w:szCs w:val="28"/>
        </w:rPr>
        <w:t>л</w:t>
      </w:r>
      <w:r w:rsidRPr="005112F1">
        <w:rPr>
          <w:rFonts w:ascii="Times New Roman" w:hAnsi="Times New Roman"/>
          <w:sz w:val="28"/>
          <w:szCs w:val="28"/>
        </w:rPr>
        <w:t>ь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5112F1">
        <w:rPr>
          <w:rFonts w:ascii="Times New Roman" w:hAnsi="Times New Roman"/>
          <w:sz w:val="28"/>
          <w:szCs w:val="28"/>
        </w:rPr>
        <w:lastRenderedPageBreak/>
        <w:t>до</w:t>
      </w:r>
      <w:r w:rsidRPr="005112F1">
        <w:rPr>
          <w:rFonts w:ascii="Times New Roman" w:hAnsi="Times New Roman"/>
          <w:spacing w:val="-1"/>
          <w:sz w:val="28"/>
          <w:szCs w:val="28"/>
        </w:rPr>
        <w:t>в</w:t>
      </w:r>
      <w:r w:rsidRPr="005112F1">
        <w:rPr>
          <w:rFonts w:ascii="Times New Roman" w:hAnsi="Times New Roman"/>
          <w:sz w:val="28"/>
          <w:szCs w:val="28"/>
        </w:rPr>
        <w:t>од</w:t>
      </w:r>
      <w:r w:rsidRPr="005112F1">
        <w:rPr>
          <w:rFonts w:ascii="Times New Roman" w:hAnsi="Times New Roman"/>
          <w:spacing w:val="-2"/>
          <w:sz w:val="28"/>
          <w:szCs w:val="28"/>
        </w:rPr>
        <w:t>я</w:t>
      </w:r>
      <w:r w:rsidRPr="005112F1">
        <w:rPr>
          <w:rFonts w:ascii="Times New Roman" w:hAnsi="Times New Roman"/>
          <w:spacing w:val="1"/>
          <w:sz w:val="28"/>
          <w:szCs w:val="28"/>
        </w:rPr>
        <w:t>тс</w:t>
      </w:r>
      <w:r w:rsidRPr="005112F1">
        <w:rPr>
          <w:rFonts w:ascii="Times New Roman" w:hAnsi="Times New Roman"/>
          <w:sz w:val="28"/>
          <w:szCs w:val="28"/>
        </w:rPr>
        <w:t>я</w:t>
      </w:r>
      <w:r w:rsidR="006B1B4B">
        <w:rPr>
          <w:rFonts w:ascii="Times New Roman" w:hAnsi="Times New Roman"/>
          <w:sz w:val="28"/>
          <w:szCs w:val="28"/>
        </w:rPr>
        <w:t xml:space="preserve"> </w:t>
      </w:r>
      <w:r w:rsidRPr="005112F1">
        <w:rPr>
          <w:rFonts w:ascii="Times New Roman" w:hAnsi="Times New Roman"/>
          <w:sz w:val="28"/>
          <w:szCs w:val="28"/>
        </w:rPr>
        <w:t>до</w:t>
      </w:r>
      <w:r w:rsidR="006B1B4B">
        <w:rPr>
          <w:rFonts w:ascii="Times New Roman" w:hAnsi="Times New Roman"/>
          <w:sz w:val="28"/>
          <w:szCs w:val="28"/>
        </w:rPr>
        <w:t xml:space="preserve"> </w:t>
      </w:r>
      <w:r w:rsidRPr="005112F1">
        <w:rPr>
          <w:rFonts w:ascii="Times New Roman" w:hAnsi="Times New Roman"/>
          <w:spacing w:val="-1"/>
          <w:sz w:val="28"/>
          <w:szCs w:val="28"/>
        </w:rPr>
        <w:t>с</w:t>
      </w:r>
      <w:r w:rsidRPr="005112F1">
        <w:rPr>
          <w:rFonts w:ascii="Times New Roman" w:hAnsi="Times New Roman"/>
          <w:sz w:val="28"/>
          <w:szCs w:val="28"/>
        </w:rPr>
        <w:t>ве</w:t>
      </w:r>
      <w:r w:rsidRPr="005112F1">
        <w:rPr>
          <w:rFonts w:ascii="Times New Roman" w:hAnsi="Times New Roman"/>
          <w:spacing w:val="-1"/>
          <w:sz w:val="28"/>
          <w:szCs w:val="28"/>
        </w:rPr>
        <w:t>д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z w:val="28"/>
          <w:szCs w:val="28"/>
        </w:rPr>
        <w:t>я</w:t>
      </w:r>
      <w:r w:rsidR="006B1B4B">
        <w:rPr>
          <w:rFonts w:ascii="Times New Roman" w:hAnsi="Times New Roman"/>
          <w:sz w:val="28"/>
          <w:szCs w:val="28"/>
        </w:rPr>
        <w:t xml:space="preserve"> </w:t>
      </w:r>
      <w:r w:rsidRPr="005112F1">
        <w:rPr>
          <w:rFonts w:ascii="Times New Roman" w:hAnsi="Times New Roman"/>
          <w:sz w:val="28"/>
          <w:szCs w:val="28"/>
        </w:rPr>
        <w:t>об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z w:val="28"/>
          <w:szCs w:val="28"/>
        </w:rPr>
        <w:t>чающ</w:t>
      </w:r>
      <w:r w:rsidRPr="005112F1">
        <w:rPr>
          <w:rFonts w:ascii="Times New Roman" w:hAnsi="Times New Roman"/>
          <w:spacing w:val="1"/>
          <w:sz w:val="28"/>
          <w:szCs w:val="28"/>
        </w:rPr>
        <w:t>и</w:t>
      </w:r>
      <w:r w:rsidRPr="005112F1">
        <w:rPr>
          <w:rFonts w:ascii="Times New Roman" w:hAnsi="Times New Roman"/>
          <w:spacing w:val="-4"/>
          <w:sz w:val="28"/>
          <w:szCs w:val="28"/>
        </w:rPr>
        <w:t>х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  <w:bookmarkStart w:id="1" w:name="_GoBack"/>
      <w:bookmarkEnd w:id="1"/>
    </w:p>
    <w:p w:rsidR="00742E04" w:rsidRPr="005112F1" w:rsidRDefault="00742E04" w:rsidP="00742E04">
      <w:pPr>
        <w:widowControl w:val="0"/>
        <w:tabs>
          <w:tab w:val="left" w:pos="2200"/>
          <w:tab w:val="left" w:pos="3760"/>
          <w:tab w:val="left" w:pos="5620"/>
          <w:tab w:val="left" w:pos="7800"/>
          <w:tab w:val="left" w:pos="8380"/>
        </w:tabs>
        <w:autoSpaceDE w:val="0"/>
        <w:autoSpaceDN w:val="0"/>
        <w:adjustRightInd w:val="0"/>
        <w:spacing w:before="3" w:after="0" w:line="304" w:lineRule="exact"/>
        <w:ind w:left="114" w:right="5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</w:t>
      </w:r>
      <w:r w:rsidRPr="005112F1">
        <w:rPr>
          <w:rFonts w:ascii="Times New Roman" w:hAnsi="Times New Roman"/>
          <w:sz w:val="28"/>
          <w:szCs w:val="28"/>
        </w:rPr>
        <w:t>кач</w:t>
      </w:r>
      <w:r w:rsidRPr="005112F1">
        <w:rPr>
          <w:rFonts w:ascii="Times New Roman" w:hAnsi="Times New Roman"/>
          <w:spacing w:val="-3"/>
          <w:sz w:val="28"/>
          <w:szCs w:val="28"/>
        </w:rPr>
        <w:t>е</w:t>
      </w:r>
      <w:r w:rsidRPr="005112F1">
        <w:rPr>
          <w:rFonts w:ascii="Times New Roman" w:hAnsi="Times New Roman"/>
          <w:spacing w:val="1"/>
          <w:sz w:val="28"/>
          <w:szCs w:val="28"/>
        </w:rPr>
        <w:t>ст</w:t>
      </w:r>
      <w:r w:rsidRPr="005112F1"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одго</w:t>
      </w:r>
      <w:r w:rsidRPr="005112F1">
        <w:rPr>
          <w:rFonts w:ascii="Times New Roman" w:hAnsi="Times New Roman"/>
          <w:spacing w:val="1"/>
          <w:sz w:val="28"/>
          <w:szCs w:val="28"/>
        </w:rPr>
        <w:t>т</w:t>
      </w:r>
      <w:r w:rsidRPr="005112F1">
        <w:rPr>
          <w:rFonts w:ascii="Times New Roman" w:hAnsi="Times New Roman"/>
          <w:sz w:val="28"/>
          <w:szCs w:val="28"/>
        </w:rPr>
        <w:t>ов</w:t>
      </w:r>
      <w:r w:rsidRPr="005112F1"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112F1">
        <w:rPr>
          <w:rFonts w:ascii="Times New Roman" w:hAnsi="Times New Roman"/>
          <w:sz w:val="28"/>
          <w:szCs w:val="28"/>
        </w:rPr>
        <w:t>об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z w:val="28"/>
          <w:szCs w:val="28"/>
        </w:rPr>
        <w:t>чающ</w:t>
      </w:r>
      <w:r w:rsidRPr="005112F1">
        <w:rPr>
          <w:rFonts w:ascii="Times New Roman" w:hAnsi="Times New Roman"/>
          <w:spacing w:val="1"/>
          <w:sz w:val="28"/>
          <w:szCs w:val="28"/>
        </w:rPr>
        <w:t>и</w:t>
      </w:r>
      <w:r w:rsidRPr="005112F1">
        <w:rPr>
          <w:rFonts w:ascii="Times New Roman" w:hAnsi="Times New Roman"/>
          <w:spacing w:val="-4"/>
          <w:sz w:val="28"/>
          <w:szCs w:val="28"/>
        </w:rPr>
        <w:t>х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и </w:t>
      </w:r>
      <w:r w:rsidRPr="005112F1">
        <w:rPr>
          <w:rFonts w:ascii="Times New Roman" w:hAnsi="Times New Roman"/>
          <w:sz w:val="28"/>
          <w:szCs w:val="28"/>
        </w:rPr>
        <w:t>вып</w:t>
      </w:r>
      <w:r w:rsidRPr="005112F1">
        <w:rPr>
          <w:rFonts w:ascii="Times New Roman" w:hAnsi="Times New Roman"/>
          <w:spacing w:val="-3"/>
          <w:sz w:val="28"/>
          <w:szCs w:val="28"/>
        </w:rPr>
        <w:t>у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z w:val="28"/>
          <w:szCs w:val="28"/>
        </w:rPr>
        <w:t>кни</w:t>
      </w:r>
      <w:r w:rsidRPr="005112F1">
        <w:rPr>
          <w:rFonts w:ascii="Times New Roman" w:hAnsi="Times New Roman"/>
          <w:spacing w:val="-1"/>
          <w:sz w:val="28"/>
          <w:szCs w:val="28"/>
        </w:rPr>
        <w:t>к</w:t>
      </w:r>
      <w:r w:rsidRPr="005112F1">
        <w:rPr>
          <w:rFonts w:ascii="Times New Roman" w:hAnsi="Times New Roman"/>
          <w:sz w:val="28"/>
          <w:szCs w:val="28"/>
        </w:rPr>
        <w:t>ов о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z w:val="28"/>
          <w:szCs w:val="28"/>
        </w:rPr>
        <w:t>щес</w:t>
      </w:r>
      <w:r w:rsidRPr="005112F1">
        <w:rPr>
          <w:rFonts w:ascii="Times New Roman" w:hAnsi="Times New Roman"/>
          <w:spacing w:val="1"/>
          <w:sz w:val="28"/>
          <w:szCs w:val="28"/>
        </w:rPr>
        <w:t>т</w:t>
      </w:r>
      <w:r w:rsidRPr="005112F1">
        <w:rPr>
          <w:rFonts w:ascii="Times New Roman" w:hAnsi="Times New Roman"/>
          <w:sz w:val="28"/>
          <w:szCs w:val="28"/>
        </w:rPr>
        <w:t>вл</w:t>
      </w:r>
      <w:r w:rsidRPr="005112F1">
        <w:rPr>
          <w:rFonts w:ascii="Times New Roman" w:hAnsi="Times New Roman"/>
          <w:spacing w:val="-2"/>
          <w:sz w:val="28"/>
          <w:szCs w:val="28"/>
        </w:rPr>
        <w:t>я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-1"/>
          <w:sz w:val="28"/>
          <w:szCs w:val="28"/>
        </w:rPr>
        <w:t>т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z w:val="28"/>
          <w:szCs w:val="28"/>
        </w:rPr>
        <w:t>я в</w:t>
      </w:r>
      <w:r w:rsidR="006B1B4B">
        <w:rPr>
          <w:rFonts w:ascii="Times New Roman" w:hAnsi="Times New Roman"/>
          <w:sz w:val="28"/>
          <w:szCs w:val="28"/>
        </w:rPr>
        <w:t xml:space="preserve"> </w:t>
      </w:r>
      <w:r w:rsidRPr="005112F1">
        <w:rPr>
          <w:rFonts w:ascii="Times New Roman" w:hAnsi="Times New Roman"/>
          <w:sz w:val="28"/>
          <w:szCs w:val="28"/>
        </w:rPr>
        <w:t>дв</w:t>
      </w:r>
      <w:r w:rsidRPr="005112F1">
        <w:rPr>
          <w:rFonts w:ascii="Times New Roman" w:hAnsi="Times New Roman"/>
          <w:spacing w:val="-2"/>
          <w:sz w:val="28"/>
          <w:szCs w:val="28"/>
        </w:rPr>
        <w:t>у</w:t>
      </w:r>
      <w:r w:rsidRPr="005112F1">
        <w:rPr>
          <w:rFonts w:ascii="Times New Roman" w:hAnsi="Times New Roman"/>
          <w:sz w:val="28"/>
          <w:szCs w:val="28"/>
        </w:rPr>
        <w:t>х</w:t>
      </w:r>
      <w:r w:rsidR="006B1B4B">
        <w:rPr>
          <w:rFonts w:ascii="Times New Roman" w:hAnsi="Times New Roman"/>
          <w:sz w:val="28"/>
          <w:szCs w:val="28"/>
        </w:rPr>
        <w:t xml:space="preserve"> </w:t>
      </w:r>
      <w:r w:rsidRPr="005112F1">
        <w:rPr>
          <w:rFonts w:ascii="Times New Roman" w:hAnsi="Times New Roman"/>
          <w:sz w:val="28"/>
          <w:szCs w:val="28"/>
        </w:rPr>
        <w:t>о</w:t>
      </w:r>
      <w:r w:rsidRPr="005112F1">
        <w:rPr>
          <w:rFonts w:ascii="Times New Roman" w:hAnsi="Times New Roman"/>
          <w:spacing w:val="1"/>
          <w:sz w:val="28"/>
          <w:szCs w:val="28"/>
        </w:rPr>
        <w:t>сн</w:t>
      </w:r>
      <w:r w:rsidRPr="005112F1">
        <w:rPr>
          <w:rFonts w:ascii="Times New Roman" w:hAnsi="Times New Roman"/>
          <w:sz w:val="28"/>
          <w:szCs w:val="28"/>
        </w:rPr>
        <w:t>овных</w:t>
      </w:r>
      <w:r w:rsidR="006B1B4B">
        <w:rPr>
          <w:rFonts w:ascii="Times New Roman" w:hAnsi="Times New Roman"/>
          <w:sz w:val="28"/>
          <w:szCs w:val="28"/>
        </w:rPr>
        <w:t xml:space="preserve"> 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pacing w:val="-3"/>
          <w:sz w:val="28"/>
          <w:szCs w:val="28"/>
        </w:rPr>
        <w:t>а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рав</w:t>
      </w:r>
      <w:r w:rsidRPr="005112F1">
        <w:rPr>
          <w:rFonts w:ascii="Times New Roman" w:hAnsi="Times New Roman"/>
          <w:spacing w:val="-1"/>
          <w:sz w:val="28"/>
          <w:szCs w:val="28"/>
        </w:rPr>
        <w:t>л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pacing w:val="-1"/>
          <w:sz w:val="28"/>
          <w:szCs w:val="28"/>
        </w:rPr>
        <w:t>ия</w:t>
      </w:r>
      <w:r w:rsidRPr="005112F1">
        <w:rPr>
          <w:rFonts w:ascii="Times New Roman" w:hAnsi="Times New Roman"/>
          <w:spacing w:val="-4"/>
          <w:sz w:val="28"/>
          <w:szCs w:val="28"/>
        </w:rPr>
        <w:t>х</w:t>
      </w:r>
      <w:r w:rsidRPr="005112F1">
        <w:rPr>
          <w:rFonts w:ascii="Times New Roman" w:hAnsi="Times New Roman"/>
          <w:sz w:val="28"/>
          <w:szCs w:val="28"/>
        </w:rPr>
        <w:t>:</w:t>
      </w:r>
    </w:p>
    <w:p w:rsidR="00742E04" w:rsidRPr="005112F1" w:rsidRDefault="00742E04" w:rsidP="00742E04">
      <w:pPr>
        <w:widowControl w:val="0"/>
        <w:autoSpaceDE w:val="0"/>
        <w:autoSpaceDN w:val="0"/>
        <w:adjustRightInd w:val="0"/>
        <w:spacing w:after="0" w:line="306" w:lineRule="exact"/>
        <w:ind w:left="822" w:right="-20"/>
        <w:rPr>
          <w:rFonts w:ascii="Times New Roman" w:hAnsi="Times New Roman"/>
          <w:sz w:val="28"/>
          <w:szCs w:val="28"/>
        </w:rPr>
      </w:pPr>
      <w:r w:rsidRPr="005112F1">
        <w:rPr>
          <w:rFonts w:ascii="Times New Roman" w:hAnsi="Times New Roman"/>
          <w:sz w:val="28"/>
          <w:szCs w:val="28"/>
        </w:rPr>
        <w:t>Оценка</w:t>
      </w:r>
      <w:r w:rsidR="006B1B4B">
        <w:rPr>
          <w:rFonts w:ascii="Times New Roman" w:hAnsi="Times New Roman"/>
          <w:sz w:val="28"/>
          <w:szCs w:val="28"/>
        </w:rPr>
        <w:t xml:space="preserve"> 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z w:val="28"/>
          <w:szCs w:val="28"/>
        </w:rPr>
        <w:t>ровня о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pacing w:val="-3"/>
          <w:sz w:val="28"/>
          <w:szCs w:val="28"/>
        </w:rPr>
        <w:t>в</w:t>
      </w:r>
      <w:r w:rsidRPr="005112F1">
        <w:rPr>
          <w:rFonts w:ascii="Times New Roman" w:hAnsi="Times New Roman"/>
          <w:spacing w:val="1"/>
          <w:sz w:val="28"/>
          <w:szCs w:val="28"/>
        </w:rPr>
        <w:t>о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z w:val="28"/>
          <w:szCs w:val="28"/>
        </w:rPr>
        <w:t>я д</w:t>
      </w:r>
      <w:r w:rsidRPr="005112F1">
        <w:rPr>
          <w:rFonts w:ascii="Times New Roman" w:hAnsi="Times New Roman"/>
          <w:spacing w:val="-1"/>
          <w:sz w:val="28"/>
          <w:szCs w:val="28"/>
        </w:rPr>
        <w:t>ис</w:t>
      </w:r>
      <w:r w:rsidRPr="005112F1">
        <w:rPr>
          <w:rFonts w:ascii="Times New Roman" w:hAnsi="Times New Roman"/>
          <w:sz w:val="28"/>
          <w:szCs w:val="28"/>
        </w:rPr>
        <w:t>ц</w:t>
      </w:r>
      <w:r w:rsidRPr="005112F1">
        <w:rPr>
          <w:rFonts w:ascii="Times New Roman" w:hAnsi="Times New Roman"/>
          <w:spacing w:val="-1"/>
          <w:sz w:val="28"/>
          <w:szCs w:val="28"/>
        </w:rPr>
        <w:t>ип</w:t>
      </w:r>
      <w:r w:rsidRPr="005112F1">
        <w:rPr>
          <w:rFonts w:ascii="Times New Roman" w:hAnsi="Times New Roman"/>
          <w:sz w:val="28"/>
          <w:szCs w:val="28"/>
        </w:rPr>
        <w:t>л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z w:val="28"/>
          <w:szCs w:val="28"/>
        </w:rPr>
        <w:t>;</w:t>
      </w:r>
    </w:p>
    <w:p w:rsidR="00742E04" w:rsidRPr="005112F1" w:rsidRDefault="00742E04" w:rsidP="00742E04">
      <w:pPr>
        <w:widowControl w:val="0"/>
        <w:autoSpaceDE w:val="0"/>
        <w:autoSpaceDN w:val="0"/>
        <w:adjustRightInd w:val="0"/>
        <w:spacing w:after="0" w:line="305" w:lineRule="exact"/>
        <w:ind w:left="822" w:right="-20"/>
        <w:rPr>
          <w:rFonts w:ascii="Times New Roman" w:hAnsi="Times New Roman"/>
          <w:sz w:val="28"/>
          <w:szCs w:val="28"/>
        </w:rPr>
      </w:pPr>
      <w:r w:rsidRPr="005112F1">
        <w:rPr>
          <w:rFonts w:ascii="Times New Roman" w:hAnsi="Times New Roman"/>
          <w:sz w:val="28"/>
          <w:szCs w:val="28"/>
        </w:rPr>
        <w:t>Оценка</w:t>
      </w:r>
      <w:r>
        <w:rPr>
          <w:rFonts w:ascii="Times New Roman" w:hAnsi="Times New Roman"/>
          <w:sz w:val="28"/>
          <w:szCs w:val="28"/>
        </w:rPr>
        <w:t xml:space="preserve"> уровня освоения </w:t>
      </w:r>
      <w:r w:rsidRPr="005112F1">
        <w:rPr>
          <w:rFonts w:ascii="Times New Roman" w:hAnsi="Times New Roman"/>
          <w:sz w:val="28"/>
          <w:szCs w:val="28"/>
        </w:rPr>
        <w:t>ко</w:t>
      </w:r>
      <w:r w:rsidRPr="005112F1">
        <w:rPr>
          <w:rFonts w:ascii="Times New Roman" w:hAnsi="Times New Roman"/>
          <w:spacing w:val="-2"/>
          <w:sz w:val="28"/>
          <w:szCs w:val="28"/>
        </w:rPr>
        <w:t>м</w:t>
      </w:r>
      <w:r w:rsidRPr="005112F1">
        <w:rPr>
          <w:rFonts w:ascii="Times New Roman" w:hAnsi="Times New Roman"/>
          <w:spacing w:val="-1"/>
          <w:sz w:val="28"/>
          <w:szCs w:val="28"/>
        </w:rPr>
        <w:t>п</w:t>
      </w:r>
      <w:r w:rsidRPr="005112F1">
        <w:rPr>
          <w:rFonts w:ascii="Times New Roman" w:hAnsi="Times New Roman"/>
          <w:sz w:val="28"/>
          <w:szCs w:val="28"/>
        </w:rPr>
        <w:t>е</w:t>
      </w:r>
      <w:r w:rsidRPr="005112F1">
        <w:rPr>
          <w:rFonts w:ascii="Times New Roman" w:hAnsi="Times New Roman"/>
          <w:spacing w:val="1"/>
          <w:sz w:val="28"/>
          <w:szCs w:val="28"/>
        </w:rPr>
        <w:t>т</w:t>
      </w:r>
      <w:r w:rsidRPr="005112F1">
        <w:rPr>
          <w:rFonts w:ascii="Times New Roman" w:hAnsi="Times New Roman"/>
          <w:spacing w:val="-3"/>
          <w:sz w:val="28"/>
          <w:szCs w:val="28"/>
        </w:rPr>
        <w:t>е</w:t>
      </w:r>
      <w:r w:rsidRPr="005112F1">
        <w:rPr>
          <w:rFonts w:ascii="Times New Roman" w:hAnsi="Times New Roman"/>
          <w:spacing w:val="1"/>
          <w:sz w:val="28"/>
          <w:szCs w:val="28"/>
        </w:rPr>
        <w:t>н</w:t>
      </w:r>
      <w:r w:rsidRPr="005112F1">
        <w:rPr>
          <w:rFonts w:ascii="Times New Roman" w:hAnsi="Times New Roman"/>
          <w:spacing w:val="-3"/>
          <w:sz w:val="28"/>
          <w:szCs w:val="28"/>
        </w:rPr>
        <w:t>ц</w:t>
      </w:r>
      <w:r w:rsidRPr="005112F1">
        <w:rPr>
          <w:rFonts w:ascii="Times New Roman" w:hAnsi="Times New Roman"/>
          <w:spacing w:val="-1"/>
          <w:sz w:val="28"/>
          <w:szCs w:val="28"/>
        </w:rPr>
        <w:t>и</w:t>
      </w:r>
      <w:r w:rsidRPr="005112F1">
        <w:rPr>
          <w:rFonts w:ascii="Times New Roman" w:hAnsi="Times New Roman"/>
          <w:sz w:val="28"/>
          <w:szCs w:val="28"/>
        </w:rPr>
        <w:t>й об</w:t>
      </w:r>
      <w:r w:rsidRPr="005112F1">
        <w:rPr>
          <w:rFonts w:ascii="Times New Roman" w:hAnsi="Times New Roman"/>
          <w:spacing w:val="-4"/>
          <w:sz w:val="28"/>
          <w:szCs w:val="28"/>
        </w:rPr>
        <w:t>у</w:t>
      </w:r>
      <w:r w:rsidRPr="005112F1">
        <w:rPr>
          <w:rFonts w:ascii="Times New Roman" w:hAnsi="Times New Roman"/>
          <w:sz w:val="28"/>
          <w:szCs w:val="28"/>
        </w:rPr>
        <w:t>чающ</w:t>
      </w:r>
      <w:r w:rsidRPr="005112F1">
        <w:rPr>
          <w:rFonts w:ascii="Times New Roman" w:hAnsi="Times New Roman"/>
          <w:spacing w:val="1"/>
          <w:sz w:val="28"/>
          <w:szCs w:val="28"/>
        </w:rPr>
        <w:t>и</w:t>
      </w:r>
      <w:r w:rsidRPr="005112F1">
        <w:rPr>
          <w:rFonts w:ascii="Times New Roman" w:hAnsi="Times New Roman"/>
          <w:spacing w:val="-4"/>
          <w:sz w:val="28"/>
          <w:szCs w:val="28"/>
        </w:rPr>
        <w:t>х</w:t>
      </w:r>
      <w:r w:rsidRPr="005112F1">
        <w:rPr>
          <w:rFonts w:ascii="Times New Roman" w:hAnsi="Times New Roman"/>
          <w:spacing w:val="1"/>
          <w:sz w:val="28"/>
          <w:szCs w:val="28"/>
        </w:rPr>
        <w:t>с</w:t>
      </w:r>
      <w:r w:rsidRPr="005112F1">
        <w:rPr>
          <w:rFonts w:ascii="Times New Roman" w:hAnsi="Times New Roman"/>
          <w:spacing w:val="-1"/>
          <w:sz w:val="28"/>
          <w:szCs w:val="28"/>
        </w:rPr>
        <w:t>я</w:t>
      </w:r>
      <w:r w:rsidRPr="005112F1">
        <w:rPr>
          <w:rFonts w:ascii="Times New Roman" w:hAnsi="Times New Roman"/>
          <w:sz w:val="28"/>
          <w:szCs w:val="28"/>
        </w:rPr>
        <w:t>.</w:t>
      </w:r>
    </w:p>
    <w:p w:rsidR="00742E04" w:rsidRPr="005112F1" w:rsidRDefault="00742E04" w:rsidP="00742E04">
      <w:pPr>
        <w:widowControl w:val="0"/>
        <w:autoSpaceDE w:val="0"/>
        <w:autoSpaceDN w:val="0"/>
        <w:adjustRightInd w:val="0"/>
        <w:spacing w:before="5" w:after="0" w:line="304" w:lineRule="exact"/>
        <w:ind w:left="114" w:right="52" w:firstLine="720"/>
        <w:jc w:val="both"/>
        <w:rPr>
          <w:rFonts w:ascii="Times New Roman" w:hAnsi="Times New Roman"/>
          <w:sz w:val="28"/>
          <w:szCs w:val="28"/>
        </w:rPr>
      </w:pPr>
    </w:p>
    <w:p w:rsidR="00742E04" w:rsidRDefault="006B1B4B" w:rsidP="00742E04">
      <w:pPr>
        <w:widowControl w:val="0"/>
        <w:tabs>
          <w:tab w:val="left" w:pos="2960"/>
          <w:tab w:val="left" w:pos="4500"/>
          <w:tab w:val="left" w:pos="5800"/>
          <w:tab w:val="left" w:pos="6200"/>
          <w:tab w:val="left" w:pos="8680"/>
        </w:tabs>
        <w:autoSpaceDE w:val="0"/>
        <w:autoSpaceDN w:val="0"/>
        <w:adjustRightInd w:val="0"/>
        <w:spacing w:after="0" w:line="306" w:lineRule="exact"/>
        <w:ind w:left="822" w:right="-20"/>
        <w:rPr>
          <w:rFonts w:ascii="Times New Roman" w:hAnsi="Times New Roman"/>
          <w:spacing w:val="-1"/>
          <w:sz w:val="28"/>
          <w:szCs w:val="28"/>
        </w:rPr>
      </w:pPr>
      <w:r w:rsidRPr="001D4429">
        <w:rPr>
          <w:sz w:val="18"/>
          <w:szCs w:val="18"/>
        </w:rPr>
        <w:t>106.1 м</w:t>
      </w:r>
      <w:r w:rsidRPr="001D4429">
        <w:rPr>
          <w:sz w:val="18"/>
          <w:szCs w:val="18"/>
          <w:vertAlign w:val="superscript"/>
        </w:rPr>
        <w:t>2</w:t>
      </w:r>
    </w:p>
    <w:p w:rsidR="00742E04" w:rsidRPr="00043614" w:rsidRDefault="00742E04" w:rsidP="00742E04">
      <w:pPr>
        <w:widowControl w:val="0"/>
        <w:shd w:val="clear" w:color="auto" w:fill="FFFFFF"/>
        <w:suppressAutoHyphens/>
        <w:spacing w:after="0"/>
        <w:ind w:firstLine="709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043614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Входной контроль </w:t>
      </w:r>
    </w:p>
    <w:p w:rsidR="00742E04" w:rsidRPr="00043614" w:rsidRDefault="00742E04" w:rsidP="00742E04">
      <w:pPr>
        <w:widowControl w:val="0"/>
        <w:shd w:val="clear" w:color="auto" w:fill="FFFFFF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3614">
        <w:rPr>
          <w:rFonts w:ascii="Times New Roman" w:hAnsi="Times New Roman"/>
          <w:color w:val="000000"/>
          <w:sz w:val="28"/>
          <w:szCs w:val="28"/>
        </w:rPr>
        <w:t xml:space="preserve">Назначение входного контроля состоит в определении способностей обучающегося и его готовности к восприятию и освоению учебного материала. Входной контроль, предваряющий обучение, проводится в форме </w:t>
      </w:r>
      <w:r w:rsidRPr="00043614">
        <w:rPr>
          <w:rFonts w:ascii="Times New Roman" w:hAnsi="Times New Roman"/>
          <w:b/>
          <w:color w:val="000000"/>
          <w:sz w:val="28"/>
          <w:szCs w:val="28"/>
        </w:rPr>
        <w:t>устного опроса</w:t>
      </w:r>
      <w:r w:rsidRPr="00043614">
        <w:rPr>
          <w:rFonts w:ascii="Times New Roman" w:hAnsi="Times New Roman"/>
          <w:color w:val="000000"/>
          <w:sz w:val="28"/>
          <w:szCs w:val="28"/>
        </w:rPr>
        <w:t>. 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устного </w:t>
      </w:r>
      <w:r w:rsidRPr="00043614">
        <w:rPr>
          <w:rFonts w:ascii="Times New Roman" w:hAnsi="Times New Roman"/>
          <w:i/>
          <w:color w:val="000000"/>
          <w:sz w:val="28"/>
          <w:szCs w:val="28"/>
        </w:rPr>
        <w:t>опроса, тестирования</w:t>
      </w:r>
      <w:r w:rsidRPr="00043614">
        <w:rPr>
          <w:rFonts w:ascii="Times New Roman" w:hAnsi="Times New Roman"/>
          <w:color w:val="000000"/>
          <w:sz w:val="28"/>
          <w:szCs w:val="28"/>
        </w:rPr>
        <w:t>).</w:t>
      </w:r>
    </w:p>
    <w:p w:rsidR="00742E04" w:rsidRPr="00043614" w:rsidRDefault="00742E04" w:rsidP="00742E04">
      <w:pPr>
        <w:widowControl w:val="0"/>
        <w:shd w:val="clear" w:color="auto" w:fill="FFFFFF"/>
        <w:suppressAutoHyphens/>
        <w:spacing w:after="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043614">
        <w:rPr>
          <w:rFonts w:ascii="Times New Roman" w:hAnsi="Times New Roman"/>
          <w:b/>
          <w:color w:val="000000"/>
          <w:spacing w:val="-1"/>
          <w:sz w:val="28"/>
          <w:szCs w:val="28"/>
        </w:rPr>
        <w:t>Текущий контроль</w:t>
      </w:r>
    </w:p>
    <w:p w:rsidR="00742E04" w:rsidRPr="00043614" w:rsidRDefault="00742E04" w:rsidP="00742E04">
      <w:pPr>
        <w:widowControl w:val="0"/>
        <w:shd w:val="clear" w:color="auto" w:fill="FFFFFF"/>
        <w:suppressAutoHyphens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3614">
        <w:rPr>
          <w:rFonts w:ascii="Times New Roman" w:hAnsi="Times New Roman"/>
          <w:sz w:val="28"/>
          <w:szCs w:val="28"/>
        </w:rPr>
        <w:t xml:space="preserve">Текущий контроль результатов подготовки осуществляется </w:t>
      </w:r>
      <w:r>
        <w:rPr>
          <w:rFonts w:ascii="Times New Roman" w:hAnsi="Times New Roman"/>
          <w:sz w:val="28"/>
          <w:szCs w:val="28"/>
        </w:rPr>
        <w:t>преподавателем</w:t>
      </w:r>
      <w:r w:rsidRPr="00043614">
        <w:rPr>
          <w:rFonts w:ascii="Times New Roman" w:hAnsi="Times New Roman"/>
          <w:sz w:val="28"/>
          <w:szCs w:val="28"/>
        </w:rPr>
        <w:t xml:space="preserve"> в процессе проведения </w:t>
      </w:r>
      <w:r>
        <w:rPr>
          <w:rFonts w:ascii="Times New Roman" w:hAnsi="Times New Roman"/>
          <w:sz w:val="28"/>
          <w:szCs w:val="28"/>
        </w:rPr>
        <w:t xml:space="preserve">теоретических и </w:t>
      </w:r>
      <w:r w:rsidRPr="00043614">
        <w:rPr>
          <w:rFonts w:ascii="Times New Roman" w:hAnsi="Times New Roman"/>
          <w:sz w:val="28"/>
          <w:szCs w:val="28"/>
        </w:rPr>
        <w:t>практических занятий и лабораторных работ, а также выполнения индивидуальных домашних заданий</w:t>
      </w:r>
      <w:r w:rsidRPr="00043614">
        <w:rPr>
          <w:rStyle w:val="a7"/>
          <w:rFonts w:ascii="Times New Roman" w:hAnsi="Times New Roman"/>
          <w:sz w:val="28"/>
          <w:szCs w:val="28"/>
        </w:rPr>
        <w:footnoteReference w:id="2"/>
      </w:r>
      <w:r w:rsidRPr="00043614">
        <w:rPr>
          <w:rFonts w:ascii="Times New Roman" w:hAnsi="Times New Roman"/>
          <w:sz w:val="28"/>
          <w:szCs w:val="28"/>
        </w:rPr>
        <w:t xml:space="preserve"> или в режиме тренировочного тестирования в целях получения </w:t>
      </w:r>
      <w:r w:rsidRPr="00043614">
        <w:rPr>
          <w:rFonts w:ascii="Times New Roman" w:hAnsi="Times New Roman"/>
          <w:color w:val="000000"/>
          <w:sz w:val="28"/>
          <w:szCs w:val="28"/>
        </w:rPr>
        <w:t xml:space="preserve">информации о: </w:t>
      </w:r>
    </w:p>
    <w:p w:rsidR="00742E04" w:rsidRPr="00043614" w:rsidRDefault="00742E04" w:rsidP="00742E04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43614">
        <w:rPr>
          <w:rFonts w:ascii="Times New Roman" w:hAnsi="Times New Roman"/>
          <w:color w:val="000000"/>
          <w:sz w:val="28"/>
          <w:szCs w:val="28"/>
        </w:rPr>
        <w:t>выполнении обучаемым требуемых действий в процессе учебной деятельности;</w:t>
      </w:r>
    </w:p>
    <w:p w:rsidR="00742E04" w:rsidRPr="00043614" w:rsidRDefault="00742E04" w:rsidP="00742E04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43614">
        <w:rPr>
          <w:rFonts w:ascii="Times New Roman" w:hAnsi="Times New Roman"/>
          <w:color w:val="000000"/>
          <w:sz w:val="28"/>
          <w:szCs w:val="28"/>
        </w:rPr>
        <w:t xml:space="preserve">правильности выполнения требуемых действий; </w:t>
      </w:r>
    </w:p>
    <w:p w:rsidR="00742E04" w:rsidRPr="00043614" w:rsidRDefault="00742E04" w:rsidP="00742E04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42E04" w:rsidRPr="00043614" w:rsidRDefault="00742E04" w:rsidP="00742E04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43614">
        <w:rPr>
          <w:rFonts w:ascii="Times New Roman" w:hAnsi="Times New Roman"/>
          <w:b/>
          <w:sz w:val="28"/>
          <w:szCs w:val="28"/>
        </w:rPr>
        <w:t>Рубежный контроль (промежуточная аттестация)</w:t>
      </w:r>
    </w:p>
    <w:p w:rsidR="00742E04" w:rsidRPr="00174B46" w:rsidRDefault="00742E04" w:rsidP="00742E04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Рубежный</w:t>
      </w:r>
      <w:r w:rsidRPr="00043614">
        <w:rPr>
          <w:rFonts w:ascii="Times New Roman" w:hAnsi="Times New Roman"/>
          <w:sz w:val="28"/>
          <w:szCs w:val="28"/>
        </w:rPr>
        <w:t xml:space="preserve"> контроль </w:t>
      </w:r>
      <w:r>
        <w:rPr>
          <w:rFonts w:ascii="Times New Roman" w:hAnsi="Times New Roman"/>
          <w:sz w:val="28"/>
          <w:szCs w:val="28"/>
        </w:rPr>
        <w:t xml:space="preserve">(промежуточная аттестация) </w:t>
      </w:r>
      <w:r w:rsidRPr="00043614">
        <w:rPr>
          <w:rFonts w:ascii="Times New Roman" w:hAnsi="Times New Roman"/>
          <w:sz w:val="28"/>
          <w:szCs w:val="28"/>
        </w:rPr>
        <w:t xml:space="preserve">достижений обучающихся </w:t>
      </w:r>
      <w:r>
        <w:rPr>
          <w:rFonts w:ascii="Times New Roman" w:hAnsi="Times New Roman"/>
          <w:sz w:val="28"/>
          <w:szCs w:val="28"/>
        </w:rPr>
        <w:t xml:space="preserve">проводится по теоретическому обучению преподавателем, ведущим занятия, по учебной и производственной практике мастером производственного обучения.. </w:t>
      </w:r>
      <w:r w:rsidRPr="00174B46">
        <w:rPr>
          <w:rFonts w:ascii="Times New Roman" w:hAnsi="Times New Roman"/>
          <w:b/>
          <w:i/>
          <w:sz w:val="28"/>
          <w:szCs w:val="28"/>
        </w:rPr>
        <w:t>Формы проведения рубежного контроля:</w:t>
      </w:r>
    </w:p>
    <w:p w:rsidR="00742E04" w:rsidRPr="00043614" w:rsidRDefault="00742E04" w:rsidP="00742E04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теоретическому обучению - </w:t>
      </w:r>
    </w:p>
    <w:p w:rsidR="00742E04" w:rsidRPr="00043614" w:rsidRDefault="00742E04" w:rsidP="00742E04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43614">
        <w:rPr>
          <w:rFonts w:ascii="Times New Roman" w:hAnsi="Times New Roman"/>
          <w:sz w:val="28"/>
          <w:szCs w:val="28"/>
        </w:rPr>
        <w:t>Зачет</w:t>
      </w:r>
    </w:p>
    <w:p w:rsidR="00742E04" w:rsidRPr="00043614" w:rsidRDefault="00742E04" w:rsidP="00742E04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43614">
        <w:rPr>
          <w:rFonts w:ascii="Times New Roman" w:hAnsi="Times New Roman"/>
          <w:sz w:val="28"/>
          <w:szCs w:val="28"/>
        </w:rPr>
        <w:t>Дифференцированный зачет</w:t>
      </w:r>
    </w:p>
    <w:p w:rsidR="00742E04" w:rsidRPr="00043614" w:rsidRDefault="00742E04" w:rsidP="00742E04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43614">
        <w:rPr>
          <w:rFonts w:ascii="Times New Roman" w:hAnsi="Times New Roman"/>
          <w:sz w:val="28"/>
          <w:szCs w:val="28"/>
        </w:rPr>
        <w:t>Экзамен</w:t>
      </w:r>
    </w:p>
    <w:p w:rsidR="00742E04" w:rsidRDefault="00742E04" w:rsidP="00742E04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43614">
        <w:rPr>
          <w:rFonts w:ascii="Times New Roman" w:hAnsi="Times New Roman"/>
          <w:sz w:val="28"/>
          <w:szCs w:val="28"/>
        </w:rPr>
        <w:t>Комплексный экзамен</w:t>
      </w:r>
    </w:p>
    <w:p w:rsidR="00742E04" w:rsidRPr="00043614" w:rsidRDefault="00742E04" w:rsidP="00742E04">
      <w:pPr>
        <w:pStyle w:val="a4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учебной и производственной практике - </w:t>
      </w:r>
    </w:p>
    <w:p w:rsidR="00742E04" w:rsidRDefault="00742E04" w:rsidP="00742E04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43614">
        <w:rPr>
          <w:rFonts w:ascii="Times New Roman" w:hAnsi="Times New Roman"/>
          <w:sz w:val="28"/>
          <w:szCs w:val="28"/>
        </w:rPr>
        <w:t xml:space="preserve">Выполнение </w:t>
      </w:r>
      <w:r>
        <w:rPr>
          <w:rFonts w:ascii="Times New Roman" w:hAnsi="Times New Roman"/>
          <w:sz w:val="28"/>
          <w:szCs w:val="28"/>
        </w:rPr>
        <w:t xml:space="preserve">практических </w:t>
      </w:r>
      <w:r w:rsidRPr="00043614">
        <w:rPr>
          <w:rFonts w:ascii="Times New Roman" w:hAnsi="Times New Roman"/>
          <w:sz w:val="28"/>
          <w:szCs w:val="28"/>
        </w:rPr>
        <w:t>проверочных работ</w:t>
      </w:r>
      <w:r>
        <w:rPr>
          <w:rFonts w:ascii="Times New Roman" w:hAnsi="Times New Roman"/>
          <w:sz w:val="28"/>
          <w:szCs w:val="28"/>
        </w:rPr>
        <w:t>.</w:t>
      </w:r>
    </w:p>
    <w:p w:rsidR="00742E04" w:rsidRDefault="00742E04" w:rsidP="00742E04">
      <w:pPr>
        <w:pStyle w:val="a4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42E04" w:rsidRPr="00174B46" w:rsidRDefault="00742E04" w:rsidP="00742E04">
      <w:pPr>
        <w:pStyle w:val="a4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74B46">
        <w:rPr>
          <w:rFonts w:ascii="Times New Roman" w:hAnsi="Times New Roman"/>
          <w:sz w:val="28"/>
          <w:szCs w:val="28"/>
        </w:rPr>
        <w:t>Проведение зачетов, дифференцированных зачетов, экзаменов и экзаменов квалификационных регулируется расписанием.</w:t>
      </w:r>
    </w:p>
    <w:p w:rsidR="00742E04" w:rsidRDefault="00742E04" w:rsidP="00742E04">
      <w:pPr>
        <w:pStyle w:val="a4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B1B4B" w:rsidRDefault="006B1B4B" w:rsidP="00742E04">
      <w:pPr>
        <w:pStyle w:val="a4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B1B4B" w:rsidRDefault="006B1B4B" w:rsidP="00742E04">
      <w:pPr>
        <w:pStyle w:val="a4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B1B4B" w:rsidRDefault="006B1B4B" w:rsidP="00742E04">
      <w:pPr>
        <w:pStyle w:val="a4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42E04" w:rsidRPr="006B1B4B" w:rsidRDefault="00742E04" w:rsidP="006B1B4B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6.2. </w:t>
      </w:r>
      <w:r w:rsidRPr="00484B72">
        <w:rPr>
          <w:rFonts w:ascii="Times New Roman" w:hAnsi="Times New Roman"/>
          <w:b/>
          <w:sz w:val="28"/>
          <w:szCs w:val="28"/>
        </w:rPr>
        <w:t>Формы проведения про</w:t>
      </w:r>
      <w:r>
        <w:rPr>
          <w:rFonts w:ascii="Times New Roman" w:hAnsi="Times New Roman"/>
          <w:b/>
          <w:sz w:val="28"/>
          <w:szCs w:val="28"/>
        </w:rPr>
        <w:t>межуточной аттестации</w:t>
      </w:r>
      <w:r w:rsidRPr="00484B72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837"/>
        <w:gridCol w:w="3079"/>
        <w:gridCol w:w="1506"/>
        <w:gridCol w:w="2683"/>
        <w:gridCol w:w="1465"/>
      </w:tblGrid>
      <w:tr w:rsidR="006B1B4B" w:rsidRPr="00DD1344" w:rsidTr="00F655B5">
        <w:tc>
          <w:tcPr>
            <w:tcW w:w="705" w:type="dxa"/>
          </w:tcPr>
          <w:p w:rsidR="006B1B4B" w:rsidRPr="00DD1344" w:rsidRDefault="006B1B4B" w:rsidP="00F655B5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Курс</w:t>
            </w:r>
          </w:p>
        </w:tc>
        <w:tc>
          <w:tcPr>
            <w:tcW w:w="2844" w:type="dxa"/>
          </w:tcPr>
          <w:p w:rsidR="006B1B4B" w:rsidRPr="00DD1344" w:rsidRDefault="006B1B4B" w:rsidP="00F655B5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Дифференцированные зачеты</w:t>
            </w:r>
          </w:p>
        </w:tc>
        <w:tc>
          <w:tcPr>
            <w:tcW w:w="1757" w:type="dxa"/>
          </w:tcPr>
          <w:p w:rsidR="006B1B4B" w:rsidRPr="00DD1344" w:rsidRDefault="006B1B4B" w:rsidP="00F655B5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Экзамены</w:t>
            </w:r>
          </w:p>
        </w:tc>
        <w:tc>
          <w:tcPr>
            <w:tcW w:w="3062" w:type="dxa"/>
          </w:tcPr>
          <w:p w:rsidR="006B1B4B" w:rsidRPr="00DD1344" w:rsidRDefault="006B1B4B" w:rsidP="00F655B5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Зачеты</w:t>
            </w:r>
          </w:p>
        </w:tc>
        <w:tc>
          <w:tcPr>
            <w:tcW w:w="1203" w:type="dxa"/>
          </w:tcPr>
          <w:p w:rsidR="006B1B4B" w:rsidRPr="00DD1344" w:rsidRDefault="006B1B4B" w:rsidP="00F655B5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Курсовые работы</w:t>
            </w:r>
          </w:p>
        </w:tc>
      </w:tr>
      <w:tr w:rsidR="006B1B4B" w:rsidRPr="00DD1344" w:rsidTr="00F655B5">
        <w:tc>
          <w:tcPr>
            <w:tcW w:w="705" w:type="dxa"/>
          </w:tcPr>
          <w:p w:rsidR="006B1B4B" w:rsidRPr="00DD1344" w:rsidRDefault="006B1B4B" w:rsidP="00F655B5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 курс</w:t>
            </w:r>
          </w:p>
        </w:tc>
        <w:tc>
          <w:tcPr>
            <w:tcW w:w="2844" w:type="dxa"/>
          </w:tcPr>
          <w:p w:rsidR="006B1B4B" w:rsidRPr="000F2684" w:rsidRDefault="006B1B4B" w:rsidP="006B1B4B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Основы интеллектуального труда</w:t>
            </w:r>
          </w:p>
        </w:tc>
        <w:tc>
          <w:tcPr>
            <w:tcW w:w="1757" w:type="dxa"/>
          </w:tcPr>
          <w:p w:rsidR="006B1B4B" w:rsidRPr="00DD1344" w:rsidRDefault="006B1B4B" w:rsidP="00F655B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1.ПМ.01</w:t>
            </w:r>
          </w:p>
        </w:tc>
        <w:tc>
          <w:tcPr>
            <w:tcW w:w="3062" w:type="dxa"/>
          </w:tcPr>
          <w:p w:rsidR="006B1B4B" w:rsidRDefault="006B1B4B" w:rsidP="00F655B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1. Основы строительного производства,</w:t>
            </w:r>
          </w:p>
          <w:p w:rsidR="006B1B4B" w:rsidRDefault="006B1B4B" w:rsidP="00F655B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2. Строительная графика,</w:t>
            </w:r>
          </w:p>
          <w:p w:rsidR="006B1B4B" w:rsidRDefault="006B1B4B" w:rsidP="00F655B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3. Основы экономики строительства,</w:t>
            </w:r>
          </w:p>
          <w:p w:rsidR="006B1B4B" w:rsidRPr="00DD1344" w:rsidRDefault="006B1B4B" w:rsidP="00F655B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3.УП.01</w:t>
            </w: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УП.2</w:t>
            </w:r>
          </w:p>
          <w:p w:rsidR="006B1B4B" w:rsidRDefault="006B1B4B" w:rsidP="00F655B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4.ПП.01, ПП.02</w:t>
            </w:r>
          </w:p>
          <w:p w:rsidR="006B1B4B" w:rsidRPr="00DD1344" w:rsidRDefault="006B1B4B" w:rsidP="00F655B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3" w:type="dxa"/>
          </w:tcPr>
          <w:p w:rsidR="006B1B4B" w:rsidRPr="00DD1344" w:rsidRDefault="006B1B4B" w:rsidP="00F655B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6B1B4B" w:rsidRPr="00DD1344" w:rsidTr="00F655B5">
        <w:tc>
          <w:tcPr>
            <w:tcW w:w="9571" w:type="dxa"/>
            <w:gridSpan w:val="5"/>
          </w:tcPr>
          <w:p w:rsidR="006B1B4B" w:rsidRDefault="006B1B4B" w:rsidP="00F655B5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Промежуточная аттестация 1 курс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  <w:p w:rsidR="006B1B4B" w:rsidRDefault="006B1B4B" w:rsidP="00F655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11F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Зачет по УП и ПП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6B1B4B" w:rsidRPr="00DD1344" w:rsidRDefault="006B1B4B" w:rsidP="00F655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311F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Результат – аттестован /не аттестован,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плотник</w:t>
            </w:r>
            <w:r w:rsidRPr="00311F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 – 2 разряд,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столяр строительный</w:t>
            </w:r>
            <w:r w:rsidRPr="00311F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1 -2 разряд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6B1B4B" w:rsidRPr="00DD1344" w:rsidTr="00F655B5">
        <w:tc>
          <w:tcPr>
            <w:tcW w:w="705" w:type="dxa"/>
          </w:tcPr>
          <w:p w:rsidR="006B1B4B" w:rsidRPr="000F2684" w:rsidRDefault="006B1B4B" w:rsidP="00F655B5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0F268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2 курс</w:t>
            </w:r>
          </w:p>
        </w:tc>
        <w:tc>
          <w:tcPr>
            <w:tcW w:w="2844" w:type="dxa"/>
          </w:tcPr>
          <w:p w:rsidR="006B1B4B" w:rsidRPr="00DD1344" w:rsidRDefault="006B1B4B" w:rsidP="00F655B5">
            <w:pP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1. </w:t>
            </w:r>
            <w:r w:rsidRPr="00DD1344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Адаптивные информационные и коммуникационные технологии</w:t>
            </w:r>
          </w:p>
          <w:p w:rsidR="006B1B4B" w:rsidRDefault="006B1B4B" w:rsidP="00F655B5">
            <w:pP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2. </w:t>
            </w:r>
            <w:r w:rsidRPr="00DD1344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Психология личности и профессиональное самоопределение</w:t>
            </w:r>
          </w:p>
          <w:p w:rsidR="006B1B4B" w:rsidRPr="000F2684" w:rsidRDefault="006B1B4B" w:rsidP="00F655B5">
            <w:pP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3. Безопасность жизнедеятельности</w:t>
            </w:r>
          </w:p>
        </w:tc>
        <w:tc>
          <w:tcPr>
            <w:tcW w:w="1757" w:type="dxa"/>
          </w:tcPr>
          <w:p w:rsidR="006B1B4B" w:rsidRPr="00DD1344" w:rsidRDefault="006B1B4B" w:rsidP="00F655B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1 к/э по ПМ.02 и ПМ.03 </w:t>
            </w:r>
          </w:p>
          <w:p w:rsidR="006B1B4B" w:rsidRPr="00DD1344" w:rsidRDefault="006B1B4B" w:rsidP="00F655B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62" w:type="dxa"/>
          </w:tcPr>
          <w:p w:rsidR="006B1B4B" w:rsidRDefault="006B1B4B" w:rsidP="00F655B5">
            <w:pP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1</w:t>
            </w:r>
            <w:r w:rsidRPr="00DD1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Коммуникативный практикум</w:t>
            </w:r>
          </w:p>
          <w:p w:rsidR="006B1B4B" w:rsidRDefault="006B1B4B" w:rsidP="00F655B5">
            <w:pP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2</w:t>
            </w:r>
            <w:r w:rsidRPr="00DD1344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.</w:t>
            </w:r>
            <w:r>
              <w:t xml:space="preserve"> </w:t>
            </w:r>
            <w:r w:rsidRPr="00095420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Социальная адаптация и основы социально-правовых знаний</w:t>
            </w:r>
          </w:p>
          <w:p w:rsidR="006B1B4B" w:rsidRPr="00DD1344" w:rsidRDefault="006B1B4B" w:rsidP="00F655B5">
            <w:pP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3. Эффективное поведение на рынке труда</w:t>
            </w:r>
          </w:p>
          <w:p w:rsidR="006B1B4B" w:rsidRPr="00DD1344" w:rsidRDefault="006B1B4B" w:rsidP="00F655B5">
            <w:pP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4.УП.01, УП.02</w:t>
            </w:r>
          </w:p>
          <w:p w:rsidR="006B1B4B" w:rsidRPr="00DD1344" w:rsidRDefault="006B1B4B" w:rsidP="00F655B5">
            <w:pP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5</w:t>
            </w:r>
            <w:r w:rsidRPr="00DD1344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ПП.01-ПП.02</w:t>
            </w:r>
          </w:p>
          <w:p w:rsidR="006B1B4B" w:rsidRPr="00DD1344" w:rsidRDefault="006B1B4B" w:rsidP="00F655B5">
            <w:pP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03" w:type="dxa"/>
          </w:tcPr>
          <w:p w:rsidR="006B1B4B" w:rsidRPr="00DD1344" w:rsidRDefault="006B1B4B" w:rsidP="00F655B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6B1B4B" w:rsidRPr="00DD1344" w:rsidTr="00F655B5">
        <w:tc>
          <w:tcPr>
            <w:tcW w:w="9571" w:type="dxa"/>
            <w:gridSpan w:val="5"/>
          </w:tcPr>
          <w:p w:rsidR="006B1B4B" w:rsidRDefault="006B1B4B" w:rsidP="00F655B5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ИА - выполнение выпускной практической квалификационной работы.</w:t>
            </w:r>
          </w:p>
          <w:p w:rsidR="006B1B4B" w:rsidRPr="00DD1344" w:rsidRDefault="006B1B4B" w:rsidP="00F655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DD134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Квалификация – </w:t>
            </w:r>
            <w:r w:rsidRPr="00DD1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Столяр</w:t>
            </w:r>
            <w:r w:rsidRPr="00DD1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строительный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2-3 разряд, </w:t>
            </w:r>
          </w:p>
          <w:p w:rsidR="006B1B4B" w:rsidRPr="00DD1344" w:rsidRDefault="006B1B4B" w:rsidP="00F655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D1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Плотник 2-3 разряд</w:t>
            </w:r>
          </w:p>
        </w:tc>
      </w:tr>
    </w:tbl>
    <w:p w:rsidR="00742E04" w:rsidRDefault="00742E04" w:rsidP="00433D76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</w:p>
    <w:p w:rsidR="006B1B4B" w:rsidRPr="00886D56" w:rsidRDefault="006B1B4B" w:rsidP="006B1B4B">
      <w:pPr>
        <w:rPr>
          <w:rFonts w:ascii="Times New Roman" w:hAnsi="Times New Roman"/>
          <w:b/>
          <w:sz w:val="28"/>
          <w:szCs w:val="28"/>
        </w:rPr>
      </w:pPr>
      <w:r w:rsidRPr="00886D56">
        <w:rPr>
          <w:rFonts w:ascii="Times New Roman" w:hAnsi="Times New Roman"/>
          <w:b/>
          <w:sz w:val="28"/>
          <w:szCs w:val="28"/>
        </w:rPr>
        <w:t>5</w:t>
      </w:r>
      <w:r w:rsidRPr="00886D56">
        <w:rPr>
          <w:rFonts w:ascii="Times New Roman" w:hAnsi="Times New Roman"/>
          <w:b/>
          <w:spacing w:val="1"/>
          <w:sz w:val="28"/>
          <w:szCs w:val="28"/>
        </w:rPr>
        <w:t>.</w:t>
      </w:r>
      <w:r w:rsidRPr="00886D56">
        <w:rPr>
          <w:rFonts w:ascii="Times New Roman" w:hAnsi="Times New Roman"/>
          <w:b/>
          <w:sz w:val="28"/>
          <w:szCs w:val="28"/>
        </w:rPr>
        <w:t xml:space="preserve">3.  </w:t>
      </w:r>
      <w:r>
        <w:rPr>
          <w:rFonts w:ascii="Times New Roman" w:hAnsi="Times New Roman"/>
          <w:b/>
          <w:sz w:val="28"/>
          <w:szCs w:val="28"/>
        </w:rPr>
        <w:t xml:space="preserve"> Организация И</w:t>
      </w:r>
      <w:r w:rsidRPr="00886D56">
        <w:rPr>
          <w:rFonts w:ascii="Times New Roman" w:hAnsi="Times New Roman"/>
          <w:b/>
          <w:sz w:val="28"/>
          <w:szCs w:val="28"/>
        </w:rPr>
        <w:t>тоговой аттестации</w:t>
      </w:r>
    </w:p>
    <w:p w:rsidR="006B1B4B" w:rsidRDefault="006B1B4B" w:rsidP="006B1B4B">
      <w:pPr>
        <w:spacing w:after="310" w:line="328" w:lineRule="atLeast"/>
        <w:ind w:firstLine="709"/>
        <w:outlineLvl w:val="2"/>
        <w:rPr>
          <w:rFonts w:ascii="Times New Roman" w:hAnsi="Times New Roman"/>
          <w:sz w:val="28"/>
          <w:szCs w:val="28"/>
        </w:rPr>
      </w:pPr>
      <w:r w:rsidRPr="00886D56">
        <w:rPr>
          <w:rFonts w:ascii="Times New Roman" w:hAnsi="Times New Roman"/>
          <w:sz w:val="28"/>
          <w:szCs w:val="28"/>
        </w:rPr>
        <w:t>В соответствии с «</w:t>
      </w:r>
      <w:r w:rsidRPr="00886D56">
        <w:rPr>
          <w:rFonts w:ascii="Times New Roman" w:eastAsia="Times New Roman" w:hAnsi="Times New Roman"/>
          <w:bCs/>
          <w:color w:val="333333"/>
          <w:sz w:val="28"/>
          <w:szCs w:val="28"/>
        </w:rPr>
        <w:t>Порядком организации и осуществления образовательной деятельности по основным программам профессионального обучения</w:t>
      </w:r>
      <w:r w:rsidRPr="00886D56">
        <w:rPr>
          <w:rFonts w:ascii="Times New Roman" w:eastAsia="Times New Roman" w:hAnsi="Times New Roman"/>
          <w:bCs/>
          <w:color w:val="333333"/>
          <w:sz w:val="28"/>
          <w:szCs w:val="28"/>
        </w:rPr>
        <w:br/>
        <w:t>(утв. приказом Министерства образования и науки РФ от 18 апреля 2013 г. № 292) п</w:t>
      </w:r>
      <w:r w:rsidRPr="00886D56">
        <w:rPr>
          <w:rFonts w:ascii="Times New Roman" w:hAnsi="Times New Roman"/>
          <w:sz w:val="28"/>
          <w:szCs w:val="28"/>
        </w:rPr>
        <w:t>рофессиональное обучениепо адаптированной образовательной программе завершается итоговой аттестацией в форме комплексного квалификационного экзамена.</w:t>
      </w:r>
    </w:p>
    <w:p w:rsidR="006B1B4B" w:rsidRDefault="006B1B4B" w:rsidP="006B1B4B">
      <w:pPr>
        <w:spacing w:after="310" w:line="328" w:lineRule="atLeast"/>
        <w:ind w:firstLine="709"/>
        <w:outlineLvl w:val="2"/>
        <w:rPr>
          <w:rFonts w:ascii="Times New Roman" w:eastAsia="Times New Roman" w:hAnsi="Times New Roman"/>
          <w:bCs/>
          <w:color w:val="333333"/>
          <w:sz w:val="28"/>
          <w:szCs w:val="28"/>
        </w:rPr>
      </w:pPr>
      <w:r w:rsidRPr="00886D56">
        <w:rPr>
          <w:rFonts w:ascii="Times New Roman" w:eastAsia="Times New Roman" w:hAnsi="Times New Roman"/>
          <w:color w:val="000000"/>
          <w:sz w:val="28"/>
          <w:szCs w:val="28"/>
        </w:rPr>
        <w:t>Квали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фикационный экзамен проводится </w:t>
      </w:r>
      <w:r w:rsidRPr="00886D56">
        <w:rPr>
          <w:rFonts w:ascii="Times New Roman" w:eastAsia="Times New Roman" w:hAnsi="Times New Roman"/>
          <w:color w:val="000000"/>
          <w:sz w:val="28"/>
          <w:szCs w:val="28"/>
        </w:rPr>
        <w:t xml:space="preserve"> для определения соответствия полученных знаний, умений и навыков программе профессионального обучения и установления на этой основе лицам, прошедшим </w:t>
      </w:r>
      <w:r w:rsidRPr="00886D56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профессиональное обучение, квалификационных разрядов, классов, категорий по соответствующим профессиям рабочих.</w:t>
      </w:r>
    </w:p>
    <w:p w:rsidR="006B1B4B" w:rsidRDefault="006B1B4B" w:rsidP="006B1B4B">
      <w:pPr>
        <w:spacing w:after="310" w:line="328" w:lineRule="atLeast"/>
        <w:ind w:firstLine="709"/>
        <w:outlineLvl w:val="2"/>
        <w:rPr>
          <w:rFonts w:ascii="Times New Roman" w:eastAsia="Times New Roman" w:hAnsi="Times New Roman"/>
          <w:color w:val="000000"/>
          <w:sz w:val="28"/>
          <w:szCs w:val="28"/>
        </w:rPr>
      </w:pPr>
      <w:r w:rsidRPr="00886D56">
        <w:rPr>
          <w:rFonts w:ascii="Times New Roman" w:eastAsia="Times New Roman" w:hAnsi="Times New Roman"/>
          <w:color w:val="000000"/>
          <w:sz w:val="28"/>
          <w:szCs w:val="28"/>
        </w:rPr>
        <w:t xml:space="preserve">Квалификационный экзамен включает в себя практическую квалификационную работу и проверку теоретических знаний в пределах осваиваемых дисциплин и МДК. </w:t>
      </w:r>
    </w:p>
    <w:p w:rsidR="006B1B4B" w:rsidRDefault="006B1B4B" w:rsidP="006B1B4B">
      <w:pPr>
        <w:spacing w:after="310" w:line="328" w:lineRule="atLeast"/>
        <w:ind w:firstLine="709"/>
        <w:outlineLvl w:val="2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Практическая квалификационная работа предполагает выполнение заданий по сложности не ниже 2 –го разряда.</w:t>
      </w:r>
    </w:p>
    <w:p w:rsidR="006B1B4B" w:rsidRPr="00886D56" w:rsidRDefault="006B1B4B" w:rsidP="006B1B4B">
      <w:pPr>
        <w:spacing w:after="310" w:line="328" w:lineRule="atLeast"/>
        <w:ind w:firstLine="709"/>
        <w:outlineLvl w:val="2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Теоретическая часть проводится в виде тестирования или собеседования.</w:t>
      </w:r>
    </w:p>
    <w:p w:rsidR="006B1B4B" w:rsidRPr="00886D56" w:rsidRDefault="006B1B4B" w:rsidP="006B1B4B">
      <w:pPr>
        <w:spacing w:after="310" w:line="328" w:lineRule="atLeast"/>
        <w:outlineLvl w:val="2"/>
        <w:rPr>
          <w:rFonts w:ascii="Times New Roman" w:eastAsia="Times New Roman" w:hAnsi="Times New Roman"/>
          <w:bCs/>
          <w:color w:val="333333"/>
          <w:sz w:val="28"/>
          <w:szCs w:val="28"/>
        </w:rPr>
      </w:pPr>
      <w:r w:rsidRPr="00886D56">
        <w:rPr>
          <w:rFonts w:ascii="Times New Roman" w:eastAsia="Times New Roman" w:hAnsi="Times New Roman"/>
          <w:color w:val="000000"/>
          <w:sz w:val="28"/>
          <w:szCs w:val="28"/>
        </w:rPr>
        <w:t>К проведению квалификационного экзамена привлекаются представители работодателей.</w:t>
      </w:r>
    </w:p>
    <w:p w:rsidR="006B1B4B" w:rsidRPr="00D818C0" w:rsidRDefault="006B1B4B" w:rsidP="006B1B4B">
      <w:pPr>
        <w:spacing w:after="310" w:line="328" w:lineRule="atLeast"/>
        <w:outlineLvl w:val="2"/>
        <w:rPr>
          <w:rFonts w:ascii="Times New Roman" w:eastAsia="Times New Roman" w:hAnsi="Times New Roman"/>
          <w:color w:val="000000"/>
          <w:sz w:val="28"/>
          <w:szCs w:val="28"/>
        </w:rPr>
      </w:pPr>
      <w:r w:rsidRPr="00886D56">
        <w:rPr>
          <w:rFonts w:ascii="Times New Roman" w:eastAsia="Times New Roman" w:hAnsi="Times New Roman"/>
          <w:color w:val="000000"/>
          <w:sz w:val="28"/>
          <w:szCs w:val="28"/>
        </w:rPr>
        <w:t>Обучающимся, успешно сдавшим квалификационный экзамен, присваивается разряд по результатам профессионального обучения и выдается свидетельство о профессии рабочего.</w:t>
      </w:r>
    </w:p>
    <w:p w:rsidR="006B1B4B" w:rsidRPr="00742E04" w:rsidRDefault="006B1B4B" w:rsidP="00433D76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</w:p>
    <w:sectPr w:rsidR="006B1B4B" w:rsidRPr="00742E04" w:rsidSect="00425F6C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790" w:rsidRDefault="00817790" w:rsidP="00742E04">
      <w:pPr>
        <w:spacing w:after="0" w:line="240" w:lineRule="auto"/>
      </w:pPr>
      <w:r>
        <w:separator/>
      </w:r>
    </w:p>
  </w:endnote>
  <w:endnote w:type="continuationSeparator" w:id="1">
    <w:p w:rsidR="00817790" w:rsidRDefault="00817790" w:rsidP="00742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790" w:rsidRDefault="00817790" w:rsidP="00742E04">
      <w:pPr>
        <w:spacing w:after="0" w:line="240" w:lineRule="auto"/>
      </w:pPr>
      <w:r>
        <w:separator/>
      </w:r>
    </w:p>
  </w:footnote>
  <w:footnote w:type="continuationSeparator" w:id="1">
    <w:p w:rsidR="00817790" w:rsidRDefault="00817790" w:rsidP="00742E04">
      <w:pPr>
        <w:spacing w:after="0" w:line="240" w:lineRule="auto"/>
      </w:pPr>
      <w:r>
        <w:continuationSeparator/>
      </w:r>
    </w:p>
  </w:footnote>
  <w:footnote w:id="2">
    <w:p w:rsidR="00742E04" w:rsidRDefault="00742E04" w:rsidP="00742E04">
      <w:pPr>
        <w:pStyle w:val="a5"/>
        <w:jc w:val="both"/>
      </w:pPr>
      <w:r>
        <w:rPr>
          <w:rStyle w:val="a7"/>
        </w:rPr>
        <w:footnoteRef/>
      </w:r>
      <w:r>
        <w:t xml:space="preserve"> Индивидуальное домашнее задание (ИДЗ) – традиционная форма организации самостоятельной внеаудиторной работы с целью проверки результатов самообучения. В зависимости от содержания</w:t>
      </w:r>
      <w:r w:rsidRPr="000562B0">
        <w:t>,</w:t>
      </w:r>
      <w:r>
        <w:t xml:space="preserve"> ИДЗ может представлять собой графическую, расчетную, расчетно-графическую работу, а также реферат, аналитический обзор, эссе и т.п.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2A36805"/>
    <w:multiLevelType w:val="hybridMultilevel"/>
    <w:tmpl w:val="5D8EA834"/>
    <w:lvl w:ilvl="0" w:tplc="B512E12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34E02B1"/>
    <w:multiLevelType w:val="hybridMultilevel"/>
    <w:tmpl w:val="6E5422D0"/>
    <w:lvl w:ilvl="0" w:tplc="38268E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933B12"/>
    <w:multiLevelType w:val="hybridMultilevel"/>
    <w:tmpl w:val="D1B45F24"/>
    <w:lvl w:ilvl="0" w:tplc="E064E5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DB1953"/>
    <w:multiLevelType w:val="hybridMultilevel"/>
    <w:tmpl w:val="9EA239E8"/>
    <w:lvl w:ilvl="0" w:tplc="A3D4A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41D079F"/>
    <w:multiLevelType w:val="hybridMultilevel"/>
    <w:tmpl w:val="901E7A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6C14D6B"/>
    <w:multiLevelType w:val="hybridMultilevel"/>
    <w:tmpl w:val="7EACF158"/>
    <w:lvl w:ilvl="0" w:tplc="FFFFFFFF">
      <w:start w:val="1"/>
      <w:numFmt w:val="bullet"/>
      <w:lvlText w:val=""/>
      <w:lvlJc w:val="left"/>
      <w:pPr>
        <w:tabs>
          <w:tab w:val="num" w:pos="0"/>
        </w:tabs>
        <w:ind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0AA21CC5"/>
    <w:multiLevelType w:val="hybridMultilevel"/>
    <w:tmpl w:val="FE20D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2571D8"/>
    <w:multiLevelType w:val="hybridMultilevel"/>
    <w:tmpl w:val="7D2C7AF0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C20812"/>
    <w:multiLevelType w:val="hybridMultilevel"/>
    <w:tmpl w:val="BBB2376A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94786D"/>
    <w:multiLevelType w:val="hybridMultilevel"/>
    <w:tmpl w:val="7EFC07FE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2234A"/>
    <w:multiLevelType w:val="hybridMultilevel"/>
    <w:tmpl w:val="C5F85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657ACA"/>
    <w:multiLevelType w:val="hybridMultilevel"/>
    <w:tmpl w:val="F1C80D02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FC2FE8"/>
    <w:multiLevelType w:val="hybridMultilevel"/>
    <w:tmpl w:val="184ED6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C753AA3"/>
    <w:multiLevelType w:val="hybridMultilevel"/>
    <w:tmpl w:val="9F1EA91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FEC71E9"/>
    <w:multiLevelType w:val="hybridMultilevel"/>
    <w:tmpl w:val="F670C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3940FD"/>
    <w:multiLevelType w:val="hybridMultilevel"/>
    <w:tmpl w:val="DAD6D9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68B2588"/>
    <w:multiLevelType w:val="hybridMultilevel"/>
    <w:tmpl w:val="F9E2F2EA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B66EF4"/>
    <w:multiLevelType w:val="hybridMultilevel"/>
    <w:tmpl w:val="F3A23C26"/>
    <w:lvl w:ilvl="0" w:tplc="B4965C5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747860A6"/>
    <w:multiLevelType w:val="hybridMultilevel"/>
    <w:tmpl w:val="FF3082EE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C85D64"/>
    <w:multiLevelType w:val="hybridMultilevel"/>
    <w:tmpl w:val="4E045DB0"/>
    <w:lvl w:ilvl="0" w:tplc="49D26A8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9"/>
  </w:num>
  <w:num w:numId="5">
    <w:abstractNumId w:val="17"/>
  </w:num>
  <w:num w:numId="6">
    <w:abstractNumId w:val="8"/>
  </w:num>
  <w:num w:numId="7">
    <w:abstractNumId w:val="9"/>
  </w:num>
  <w:num w:numId="8">
    <w:abstractNumId w:val="12"/>
  </w:num>
  <w:num w:numId="9">
    <w:abstractNumId w:val="10"/>
  </w:num>
  <w:num w:numId="10">
    <w:abstractNumId w:val="1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1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7D4C"/>
    <w:rsid w:val="00023489"/>
    <w:rsid w:val="0002605F"/>
    <w:rsid w:val="0021713B"/>
    <w:rsid w:val="00244F0D"/>
    <w:rsid w:val="00311B7D"/>
    <w:rsid w:val="003309AB"/>
    <w:rsid w:val="003E6C6A"/>
    <w:rsid w:val="00425F6C"/>
    <w:rsid w:val="00433D76"/>
    <w:rsid w:val="0044543F"/>
    <w:rsid w:val="004B1A81"/>
    <w:rsid w:val="005E7D4C"/>
    <w:rsid w:val="006B1B4B"/>
    <w:rsid w:val="00742E04"/>
    <w:rsid w:val="008073AF"/>
    <w:rsid w:val="00817790"/>
    <w:rsid w:val="008C3A7F"/>
    <w:rsid w:val="008D79D3"/>
    <w:rsid w:val="00962646"/>
    <w:rsid w:val="009E4F3B"/>
    <w:rsid w:val="00A337E6"/>
    <w:rsid w:val="00AD6C2C"/>
    <w:rsid w:val="00BE7EE1"/>
    <w:rsid w:val="00BF22C4"/>
    <w:rsid w:val="00C6775A"/>
    <w:rsid w:val="00D9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4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D4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6C2C"/>
    <w:pPr>
      <w:ind w:left="720"/>
      <w:contextualSpacing/>
    </w:pPr>
  </w:style>
  <w:style w:type="paragraph" w:customStyle="1" w:styleId="ConsPlusNormal">
    <w:name w:val="ConsPlusNormal"/>
    <w:rsid w:val="00AD6C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link w:val="ConsPlusCell0"/>
    <w:rsid w:val="00425F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rsid w:val="00425F6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rsid w:val="00742E0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42E04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742E0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721A71A6F3959C98212E5A8F64B3DE0BB2A781CF83937D5DFCDB146E31FD666783132D5C5950B1bBwDJ" TargetMode="External"/><Relationship Id="rId13" Type="http://schemas.openxmlformats.org/officeDocument/2006/relationships/hyperlink" Target="consultantplus://offline/ref=8F721A71A6F3959C98212E5A8F64B3DE0BB7A383CE84937D5DFCDB146E31FD666783132D5C5950B1bBw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721A71A6F3959C98212E5A8F64B3DE0BB7A484CD82937D5DFCDB146E31FD666783132D5Bb5wDJ" TargetMode="External"/><Relationship Id="rId12" Type="http://schemas.openxmlformats.org/officeDocument/2006/relationships/hyperlink" Target="consultantplus://offline/ref=8F721A71A6F3959C98212E5A8F64B3DE0BB4AB8CC984937D5DFCDB146E31FD666783132D5C5950B6bBw9J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721A71A6F3959C98212E5A8F64B3DE0BB6A684C887937D5DFCDB146E31FD666783132D5C5951B0bBw0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F721A71A6F3959C98212E5A8F64B3DE0BB5A58DCA84937D5DFCDB146E31FD666783132D5C5950B1bBw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721A71A6F3959C98212E5A8F64B3DE0BB5A481C782937D5DFCDB146E31FD666783132D5C5950B0bBw1J" TargetMode="External"/><Relationship Id="rId14" Type="http://schemas.openxmlformats.org/officeDocument/2006/relationships/hyperlink" Target="consultantplus://offline/ref=8F721A71A6F3959C98212E5A8F64B3DE0BB7A285C885937D5DFCDB146E31FD666783132D5C5951B2bBw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20</Pages>
  <Words>4695</Words>
  <Characters>26768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валя</cp:lastModifiedBy>
  <cp:revision>7</cp:revision>
  <cp:lastPrinted>2016-10-26T11:52:00Z</cp:lastPrinted>
  <dcterms:created xsi:type="dcterms:W3CDTF">2016-10-26T11:26:00Z</dcterms:created>
  <dcterms:modified xsi:type="dcterms:W3CDTF">2017-03-10T10:56:00Z</dcterms:modified>
</cp:coreProperties>
</file>